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53C7" w:rsidRPr="0097712B" w:rsidRDefault="003153C7" w:rsidP="00577CD3">
      <w:pPr>
        <w:ind w:left="360"/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3628" w:rsidRPr="0097712B" w:rsidRDefault="00533628" w:rsidP="00533628">
      <w:pPr>
        <w:ind w:left="360"/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7712B">
        <w:rPr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                                                                     (Projekt)</w:t>
      </w:r>
    </w:p>
    <w:p w:rsidR="008D7A8D" w:rsidRDefault="008D7A8D" w:rsidP="008D0C61">
      <w:pPr>
        <w:rPr>
          <w:b/>
          <w:color w:val="auto"/>
          <w:sz w:val="28"/>
          <w:szCs w:val="28"/>
        </w:rPr>
      </w:pPr>
    </w:p>
    <w:p w:rsidR="008D0C61" w:rsidRDefault="008D0C61" w:rsidP="003153C7">
      <w:pPr>
        <w:jc w:val="center"/>
        <w:rPr>
          <w:b/>
          <w:color w:val="auto"/>
          <w:sz w:val="28"/>
          <w:szCs w:val="28"/>
        </w:rPr>
      </w:pPr>
    </w:p>
    <w:p w:rsidR="0044431C" w:rsidRDefault="0044431C" w:rsidP="003153C7">
      <w:pPr>
        <w:jc w:val="center"/>
        <w:rPr>
          <w:b/>
          <w:color w:val="auto"/>
          <w:sz w:val="28"/>
          <w:szCs w:val="28"/>
        </w:rPr>
      </w:pPr>
    </w:p>
    <w:p w:rsidR="003153C7" w:rsidRPr="00147EF5" w:rsidRDefault="003153C7" w:rsidP="003153C7">
      <w:pPr>
        <w:jc w:val="center"/>
        <w:rPr>
          <w:b/>
          <w:color w:val="auto"/>
          <w:sz w:val="28"/>
          <w:szCs w:val="28"/>
        </w:rPr>
      </w:pPr>
      <w:r w:rsidRPr="00147EF5">
        <w:rPr>
          <w:b/>
          <w:color w:val="auto"/>
          <w:sz w:val="28"/>
          <w:szCs w:val="28"/>
        </w:rPr>
        <w:t>UMOWA</w:t>
      </w:r>
    </w:p>
    <w:p w:rsidR="003153C7" w:rsidRPr="00147EF5" w:rsidRDefault="00284A2A" w:rsidP="003153C7">
      <w:pPr>
        <w:jc w:val="center"/>
        <w:rPr>
          <w:b/>
          <w:color w:val="auto"/>
          <w:sz w:val="28"/>
          <w:szCs w:val="28"/>
        </w:rPr>
      </w:pPr>
      <w:r w:rsidRPr="00147EF5">
        <w:rPr>
          <w:b/>
          <w:color w:val="auto"/>
          <w:sz w:val="28"/>
          <w:szCs w:val="28"/>
        </w:rPr>
        <w:t xml:space="preserve">o </w:t>
      </w:r>
      <w:proofErr w:type="spellStart"/>
      <w:r w:rsidR="00265499" w:rsidRPr="00147EF5">
        <w:rPr>
          <w:b/>
          <w:color w:val="auto"/>
          <w:sz w:val="28"/>
          <w:szCs w:val="28"/>
        </w:rPr>
        <w:t>roboty</w:t>
      </w:r>
      <w:proofErr w:type="spellEnd"/>
      <w:r w:rsidRPr="00147EF5">
        <w:rPr>
          <w:b/>
          <w:color w:val="auto"/>
          <w:sz w:val="28"/>
          <w:szCs w:val="28"/>
        </w:rPr>
        <w:t xml:space="preserve"> </w:t>
      </w:r>
      <w:proofErr w:type="spellStart"/>
      <w:r w:rsidR="00265499" w:rsidRPr="00147EF5">
        <w:rPr>
          <w:b/>
          <w:color w:val="auto"/>
          <w:sz w:val="28"/>
          <w:szCs w:val="28"/>
        </w:rPr>
        <w:t>budowlane</w:t>
      </w:r>
      <w:proofErr w:type="spellEnd"/>
      <w:r w:rsidRPr="00147EF5">
        <w:rPr>
          <w:b/>
          <w:color w:val="auto"/>
          <w:sz w:val="28"/>
          <w:szCs w:val="28"/>
        </w:rPr>
        <w:t xml:space="preserve"> </w:t>
      </w:r>
      <w:proofErr w:type="spellStart"/>
      <w:r w:rsidR="00265499" w:rsidRPr="00147EF5">
        <w:rPr>
          <w:b/>
          <w:color w:val="auto"/>
          <w:sz w:val="28"/>
          <w:szCs w:val="28"/>
        </w:rPr>
        <w:t>n</w:t>
      </w:r>
      <w:r w:rsidR="003153C7" w:rsidRPr="00147EF5">
        <w:rPr>
          <w:b/>
          <w:color w:val="auto"/>
          <w:sz w:val="28"/>
          <w:szCs w:val="28"/>
        </w:rPr>
        <w:t>r</w:t>
      </w:r>
      <w:proofErr w:type="spellEnd"/>
      <w:r w:rsidR="003153C7" w:rsidRPr="00147EF5">
        <w:rPr>
          <w:b/>
          <w:color w:val="auto"/>
          <w:sz w:val="28"/>
          <w:szCs w:val="28"/>
        </w:rPr>
        <w:t xml:space="preserve"> ……………………………</w:t>
      </w:r>
    </w:p>
    <w:p w:rsidR="003153C7" w:rsidRDefault="003153C7" w:rsidP="003153C7">
      <w:pPr>
        <w:jc w:val="center"/>
        <w:rPr>
          <w:b/>
          <w:color w:val="auto"/>
          <w:sz w:val="28"/>
          <w:szCs w:val="28"/>
        </w:rPr>
      </w:pPr>
    </w:p>
    <w:p w:rsidR="008D0C61" w:rsidRPr="00147EF5" w:rsidRDefault="008D0C61" w:rsidP="003153C7">
      <w:pPr>
        <w:jc w:val="center"/>
        <w:rPr>
          <w:b/>
          <w:color w:val="auto"/>
          <w:sz w:val="28"/>
          <w:szCs w:val="28"/>
        </w:rPr>
      </w:pPr>
    </w:p>
    <w:p w:rsidR="003153C7" w:rsidRPr="00147EF5" w:rsidRDefault="003153C7" w:rsidP="003153C7">
      <w:pPr>
        <w:jc w:val="both"/>
        <w:rPr>
          <w:b/>
          <w:color w:val="auto"/>
        </w:rPr>
      </w:pPr>
      <w:proofErr w:type="spellStart"/>
      <w:r w:rsidRPr="00147EF5">
        <w:rPr>
          <w:color w:val="auto"/>
        </w:rPr>
        <w:t>Zawarta</w:t>
      </w:r>
      <w:proofErr w:type="spellEnd"/>
      <w:r w:rsidRPr="00147EF5">
        <w:rPr>
          <w:color w:val="auto"/>
        </w:rPr>
        <w:t xml:space="preserve"> w </w:t>
      </w:r>
      <w:proofErr w:type="spellStart"/>
      <w:r w:rsidRPr="00147EF5">
        <w:rPr>
          <w:color w:val="auto"/>
        </w:rPr>
        <w:t>dniu</w:t>
      </w:r>
      <w:proofErr w:type="spellEnd"/>
      <w:r w:rsidRPr="00147EF5">
        <w:rPr>
          <w:color w:val="auto"/>
        </w:rPr>
        <w:t xml:space="preserve"> ………………..</w:t>
      </w:r>
      <w:r w:rsidR="000A5CE4" w:rsidRPr="00CD4F8D">
        <w:rPr>
          <w:color w:val="auto"/>
        </w:rPr>
        <w:t>2019</w:t>
      </w:r>
      <w:r w:rsidR="00F642FB" w:rsidRPr="00CD4F8D">
        <w:rPr>
          <w:color w:val="auto"/>
        </w:rPr>
        <w:t xml:space="preserve"> </w:t>
      </w:r>
      <w:r w:rsidRPr="00CD4F8D">
        <w:rPr>
          <w:color w:val="auto"/>
        </w:rPr>
        <w:t xml:space="preserve">r. </w:t>
      </w:r>
      <w:proofErr w:type="spellStart"/>
      <w:r w:rsidRPr="00147EF5">
        <w:rPr>
          <w:color w:val="auto"/>
        </w:rPr>
        <w:t>pomiędzy</w:t>
      </w:r>
      <w:proofErr w:type="spellEnd"/>
      <w:r w:rsidR="00354CB8" w:rsidRPr="00147EF5">
        <w:rPr>
          <w:color w:val="auto"/>
        </w:rPr>
        <w:t xml:space="preserve"> </w:t>
      </w:r>
      <w:r w:rsidR="006B49FE">
        <w:rPr>
          <w:b/>
          <w:color w:val="auto"/>
        </w:rPr>
        <w:t>„</w:t>
      </w:r>
      <w:proofErr w:type="spellStart"/>
      <w:r w:rsidR="006B49FE">
        <w:rPr>
          <w:b/>
          <w:color w:val="auto"/>
        </w:rPr>
        <w:t>Zamawiają</w:t>
      </w:r>
      <w:r w:rsidRPr="00147EF5">
        <w:rPr>
          <w:b/>
          <w:color w:val="auto"/>
        </w:rPr>
        <w:t>cym</w:t>
      </w:r>
      <w:proofErr w:type="spellEnd"/>
      <w:r w:rsidRPr="00147EF5">
        <w:rPr>
          <w:b/>
          <w:color w:val="auto"/>
        </w:rPr>
        <w:t>”</w:t>
      </w:r>
      <w:r w:rsidRPr="00147EF5">
        <w:rPr>
          <w:color w:val="auto"/>
        </w:rPr>
        <w:t xml:space="preserve"> – </w:t>
      </w:r>
      <w:proofErr w:type="spellStart"/>
      <w:r w:rsidRPr="00147EF5">
        <w:rPr>
          <w:b/>
          <w:color w:val="auto"/>
        </w:rPr>
        <w:t>Gminą</w:t>
      </w:r>
      <w:proofErr w:type="spellEnd"/>
      <w:r w:rsidRPr="00147EF5">
        <w:rPr>
          <w:b/>
          <w:color w:val="auto"/>
        </w:rPr>
        <w:t xml:space="preserve"> Sandomierz</w:t>
      </w:r>
      <w:r w:rsidRPr="00147EF5">
        <w:rPr>
          <w:b/>
          <w:color w:val="auto"/>
        </w:rPr>
        <w:br/>
      </w:r>
      <w:r w:rsidRPr="00147EF5">
        <w:rPr>
          <w:color w:val="auto"/>
        </w:rPr>
        <w:t xml:space="preserve">Pl. </w:t>
      </w:r>
      <w:proofErr w:type="spellStart"/>
      <w:r w:rsidRPr="00147EF5">
        <w:rPr>
          <w:color w:val="auto"/>
        </w:rPr>
        <w:t>Poniatowskiego</w:t>
      </w:r>
      <w:proofErr w:type="spellEnd"/>
      <w:r w:rsidRPr="00147EF5">
        <w:rPr>
          <w:color w:val="auto"/>
        </w:rPr>
        <w:t xml:space="preserve"> 3, </w:t>
      </w:r>
      <w:r w:rsidR="00F642FB" w:rsidRPr="00147EF5">
        <w:rPr>
          <w:color w:val="auto"/>
        </w:rPr>
        <w:t xml:space="preserve">27-600 </w:t>
      </w:r>
      <w:proofErr w:type="spellStart"/>
      <w:r w:rsidR="00F642FB" w:rsidRPr="00147EF5">
        <w:rPr>
          <w:color w:val="auto"/>
        </w:rPr>
        <w:t>Sandomierz</w:t>
      </w:r>
      <w:proofErr w:type="spellEnd"/>
      <w:r w:rsidR="00F642FB" w:rsidRPr="00147EF5">
        <w:rPr>
          <w:color w:val="auto"/>
        </w:rPr>
        <w:t xml:space="preserve">, </w:t>
      </w:r>
      <w:proofErr w:type="spellStart"/>
      <w:r w:rsidRPr="00147EF5">
        <w:rPr>
          <w:color w:val="auto"/>
        </w:rPr>
        <w:t>reprezentowaną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przez</w:t>
      </w:r>
      <w:proofErr w:type="spellEnd"/>
      <w:r w:rsidRPr="00147EF5">
        <w:rPr>
          <w:color w:val="auto"/>
        </w:rPr>
        <w:t xml:space="preserve"> :</w:t>
      </w:r>
    </w:p>
    <w:p w:rsidR="003153C7" w:rsidRPr="00147EF5" w:rsidRDefault="003153C7" w:rsidP="003153C7">
      <w:pPr>
        <w:pStyle w:val="Tekstpodstawowy"/>
        <w:rPr>
          <w:b/>
          <w:color w:val="auto"/>
        </w:rPr>
      </w:pPr>
      <w:proofErr w:type="spellStart"/>
      <w:r w:rsidRPr="00147EF5">
        <w:rPr>
          <w:b/>
          <w:color w:val="auto"/>
        </w:rPr>
        <w:t>Pana</w:t>
      </w:r>
      <w:proofErr w:type="spellEnd"/>
      <w:r w:rsidR="00354CB8" w:rsidRPr="00147EF5">
        <w:rPr>
          <w:b/>
          <w:color w:val="auto"/>
        </w:rPr>
        <w:t xml:space="preserve"> </w:t>
      </w:r>
      <w:proofErr w:type="spellStart"/>
      <w:r w:rsidR="006A04F7" w:rsidRPr="00CD4F8D">
        <w:rPr>
          <w:b/>
          <w:color w:val="auto"/>
        </w:rPr>
        <w:t>Marcina</w:t>
      </w:r>
      <w:proofErr w:type="spellEnd"/>
      <w:r w:rsidR="006A04F7" w:rsidRPr="00CD4F8D">
        <w:rPr>
          <w:b/>
          <w:color w:val="auto"/>
        </w:rPr>
        <w:t xml:space="preserve"> Marca</w:t>
      </w:r>
      <w:r w:rsidRPr="00CD4F8D">
        <w:rPr>
          <w:b/>
          <w:color w:val="auto"/>
        </w:rPr>
        <w:t xml:space="preserve">  </w:t>
      </w:r>
      <w:r w:rsidRPr="00147EF5">
        <w:rPr>
          <w:b/>
          <w:color w:val="auto"/>
        </w:rPr>
        <w:t xml:space="preserve">– </w:t>
      </w:r>
      <w:proofErr w:type="spellStart"/>
      <w:r w:rsidRPr="00147EF5">
        <w:rPr>
          <w:b/>
          <w:color w:val="auto"/>
        </w:rPr>
        <w:t>Burmistrza</w:t>
      </w:r>
      <w:proofErr w:type="spellEnd"/>
      <w:r w:rsidRPr="00147EF5">
        <w:rPr>
          <w:b/>
          <w:color w:val="auto"/>
        </w:rPr>
        <w:t xml:space="preserve"> </w:t>
      </w:r>
      <w:proofErr w:type="spellStart"/>
      <w:r w:rsidRPr="00147EF5">
        <w:rPr>
          <w:b/>
          <w:color w:val="auto"/>
        </w:rPr>
        <w:t>Miasta</w:t>
      </w:r>
      <w:proofErr w:type="spellEnd"/>
      <w:r w:rsidRPr="00147EF5">
        <w:rPr>
          <w:b/>
          <w:color w:val="auto"/>
        </w:rPr>
        <w:t xml:space="preserve"> </w:t>
      </w:r>
      <w:proofErr w:type="spellStart"/>
      <w:r w:rsidRPr="00147EF5">
        <w:rPr>
          <w:b/>
          <w:color w:val="auto"/>
        </w:rPr>
        <w:t>Sandomierza</w:t>
      </w:r>
      <w:proofErr w:type="spellEnd"/>
    </w:p>
    <w:p w:rsidR="003153C7" w:rsidRPr="00147EF5" w:rsidRDefault="003153C7" w:rsidP="003153C7">
      <w:pPr>
        <w:pStyle w:val="Tekstpodstawowy"/>
        <w:rPr>
          <w:color w:val="auto"/>
        </w:rPr>
      </w:pPr>
      <w:r w:rsidRPr="00147EF5">
        <w:rPr>
          <w:color w:val="auto"/>
        </w:rPr>
        <w:t>a</w:t>
      </w:r>
    </w:p>
    <w:p w:rsidR="003153C7" w:rsidRPr="00147EF5" w:rsidRDefault="003153C7" w:rsidP="003153C7">
      <w:pPr>
        <w:jc w:val="both"/>
        <w:rPr>
          <w:color w:val="auto"/>
        </w:rPr>
      </w:pPr>
      <w:r w:rsidRPr="00147EF5">
        <w:rPr>
          <w:b/>
          <w:color w:val="auto"/>
        </w:rPr>
        <w:t>………………………………………………………………………………………………………………………………………………</w:t>
      </w:r>
      <w:proofErr w:type="spellStart"/>
      <w:r w:rsidRPr="00147EF5">
        <w:rPr>
          <w:color w:val="auto"/>
        </w:rPr>
        <w:t>zwanym</w:t>
      </w:r>
      <w:proofErr w:type="spellEnd"/>
      <w:r w:rsidR="00533628">
        <w:rPr>
          <w:color w:val="auto"/>
        </w:rPr>
        <w:t xml:space="preserve"> </w:t>
      </w:r>
      <w:proofErr w:type="spellStart"/>
      <w:r w:rsidRPr="00147EF5">
        <w:rPr>
          <w:color w:val="auto"/>
        </w:rPr>
        <w:t>dalej</w:t>
      </w:r>
      <w:proofErr w:type="spellEnd"/>
      <w:r w:rsidR="00533628">
        <w:rPr>
          <w:color w:val="auto"/>
        </w:rPr>
        <w:t xml:space="preserve"> </w:t>
      </w:r>
      <w:r w:rsidRPr="00147EF5">
        <w:rPr>
          <w:b/>
          <w:color w:val="auto"/>
        </w:rPr>
        <w:t>„</w:t>
      </w:r>
      <w:proofErr w:type="spellStart"/>
      <w:r w:rsidRPr="00147EF5">
        <w:rPr>
          <w:b/>
          <w:color w:val="auto"/>
        </w:rPr>
        <w:t>Wykonawcą</w:t>
      </w:r>
      <w:proofErr w:type="spellEnd"/>
      <w:r w:rsidRPr="00147EF5">
        <w:rPr>
          <w:b/>
          <w:color w:val="auto"/>
        </w:rPr>
        <w:t>”.</w:t>
      </w:r>
    </w:p>
    <w:p w:rsidR="003153C7" w:rsidRPr="00147EF5" w:rsidRDefault="003153C7" w:rsidP="003153C7">
      <w:pPr>
        <w:pStyle w:val="Akapitzlist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457F69" w:rsidRPr="00147EF5" w:rsidRDefault="003153C7" w:rsidP="00142F40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47EF5">
        <w:rPr>
          <w:rFonts w:ascii="Times New Roman" w:hAnsi="Times New Roman"/>
          <w:sz w:val="24"/>
          <w:szCs w:val="24"/>
        </w:rPr>
        <w:t xml:space="preserve">Na podstawie dokonanego przez Zamawiającego wyboru oferty w </w:t>
      </w:r>
      <w:r w:rsidR="009A4419" w:rsidRPr="00147EF5">
        <w:rPr>
          <w:rFonts w:ascii="Times New Roman" w:hAnsi="Times New Roman"/>
          <w:sz w:val="24"/>
          <w:szCs w:val="24"/>
        </w:rPr>
        <w:t xml:space="preserve">przetargu nieograniczonym, </w:t>
      </w:r>
      <w:r w:rsidRPr="00147EF5">
        <w:rPr>
          <w:rFonts w:ascii="Times New Roman" w:hAnsi="Times New Roman"/>
          <w:sz w:val="24"/>
          <w:szCs w:val="24"/>
        </w:rPr>
        <w:t>została zawarta umowa o następującej treści:</w:t>
      </w:r>
    </w:p>
    <w:p w:rsidR="0044431C" w:rsidRDefault="0044431C" w:rsidP="009A4AD0">
      <w:pPr>
        <w:pStyle w:val="WW-Tekstpodstawowywcity2"/>
        <w:jc w:val="center"/>
        <w:rPr>
          <w:b/>
          <w:color w:val="auto"/>
          <w:lang w:val="pl-PL"/>
        </w:rPr>
      </w:pPr>
    </w:p>
    <w:p w:rsidR="00613A1F" w:rsidRPr="00147EF5" w:rsidRDefault="00FB67D6" w:rsidP="009A4AD0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1</w:t>
      </w:r>
    </w:p>
    <w:p w:rsidR="00D77CF1" w:rsidRDefault="00613A1F" w:rsidP="008C7159">
      <w:pPr>
        <w:tabs>
          <w:tab w:val="left" w:pos="426"/>
        </w:tabs>
        <w:autoSpaceDE w:val="0"/>
        <w:spacing w:line="100" w:lineRule="atLeast"/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1. Zamawiający zleca a Wykonawca</w:t>
      </w:r>
      <w:r w:rsidR="00166E26" w:rsidRPr="00147EF5">
        <w:rPr>
          <w:color w:val="auto"/>
          <w:lang w:val="pl-PL"/>
        </w:rPr>
        <w:t xml:space="preserve"> przyjmuje </w:t>
      </w:r>
      <w:r w:rsidR="00D77CF1">
        <w:rPr>
          <w:color w:val="auto"/>
          <w:lang w:val="pl-PL"/>
        </w:rPr>
        <w:t xml:space="preserve">zadanie </w:t>
      </w:r>
      <w:r w:rsidR="00D77CF1" w:rsidRPr="00147EF5">
        <w:rPr>
          <w:color w:val="auto"/>
          <w:lang w:val="pl-PL"/>
        </w:rPr>
        <w:t xml:space="preserve">do wykonania </w:t>
      </w:r>
      <w:r w:rsidR="0076017F" w:rsidRPr="00147EF5">
        <w:rPr>
          <w:color w:val="auto"/>
          <w:lang w:val="pl-PL"/>
        </w:rPr>
        <w:t xml:space="preserve">w ramach </w:t>
      </w:r>
      <w:r w:rsidR="00DE0E56">
        <w:rPr>
          <w:color w:val="auto"/>
          <w:lang w:val="pl-PL"/>
        </w:rPr>
        <w:t xml:space="preserve">Umowy nr RPSW.06.05.00-26-0008/16-00 o dofinansowanie </w:t>
      </w:r>
      <w:r w:rsidR="0076017F" w:rsidRPr="00103457">
        <w:rPr>
          <w:b/>
          <w:color w:val="auto"/>
          <w:lang w:val="pl-PL"/>
        </w:rPr>
        <w:t>P</w:t>
      </w:r>
      <w:r w:rsidR="002C4127" w:rsidRPr="00103457">
        <w:rPr>
          <w:b/>
          <w:color w:val="auto"/>
          <w:lang w:val="pl-PL"/>
        </w:rPr>
        <w:t>rojektu</w:t>
      </w:r>
      <w:r w:rsidR="00354CB8" w:rsidRPr="00103457">
        <w:rPr>
          <w:b/>
          <w:color w:val="auto"/>
          <w:lang w:val="pl-PL"/>
        </w:rPr>
        <w:t xml:space="preserve"> </w:t>
      </w:r>
      <w:r w:rsidR="00DE0E56" w:rsidRPr="00103457">
        <w:rPr>
          <w:b/>
          <w:color w:val="auto"/>
          <w:lang w:val="pl-PL"/>
        </w:rPr>
        <w:t xml:space="preserve">RPSW.06.05.00-26-0008/16 </w:t>
      </w:r>
      <w:r w:rsidR="002C4127" w:rsidRPr="00103457">
        <w:rPr>
          <w:b/>
          <w:color w:val="auto"/>
          <w:lang w:val="pl-PL"/>
        </w:rPr>
        <w:t>pn.</w:t>
      </w:r>
      <w:r w:rsidR="002C4127" w:rsidRPr="00147EF5">
        <w:rPr>
          <w:color w:val="auto"/>
          <w:lang w:val="pl-PL"/>
        </w:rPr>
        <w:t xml:space="preserve"> </w:t>
      </w:r>
      <w:bookmarkStart w:id="0" w:name="_Hlk517773912"/>
      <w:r w:rsidR="00041D52" w:rsidRPr="00103457">
        <w:rPr>
          <w:b/>
          <w:color w:val="auto"/>
          <w:lang w:val="pl-PL"/>
        </w:rPr>
        <w:t>„Rewitalizacja Sandomierza – miasta dziedzictwa kulturowego i rozwoju”</w:t>
      </w:r>
      <w:r w:rsidR="00041D52" w:rsidRPr="00147EF5">
        <w:rPr>
          <w:color w:val="auto"/>
          <w:lang w:val="pl-PL"/>
        </w:rPr>
        <w:t xml:space="preserve"> współfinansowanego z Europejskiego Funduszu Rozwoju Regionalnego w ramach Działania 6.5 „Rewitalizacja obszarów miejskich i wiejskich” Osi VI „Rozwój miast” Regionalnego Programu Operacyjnego Województwa Świętokrzyskiego na lata 2014-2020</w:t>
      </w:r>
      <w:bookmarkEnd w:id="0"/>
      <w:r w:rsidR="00F67BB5">
        <w:rPr>
          <w:color w:val="auto"/>
          <w:lang w:val="pl-PL"/>
        </w:rPr>
        <w:t>,</w:t>
      </w:r>
      <w:r w:rsidR="00DE0E56">
        <w:rPr>
          <w:color w:val="auto"/>
          <w:lang w:val="pl-PL"/>
        </w:rPr>
        <w:t xml:space="preserve"> </w:t>
      </w:r>
    </w:p>
    <w:p w:rsidR="008D7A8D" w:rsidRDefault="00D77CF1" w:rsidP="00D77CF1">
      <w:pPr>
        <w:tabs>
          <w:tab w:val="left" w:pos="426"/>
        </w:tabs>
        <w:autoSpaceDE w:val="0"/>
        <w:spacing w:line="100" w:lineRule="atLeast"/>
        <w:ind w:left="284" w:hanging="284"/>
        <w:jc w:val="both"/>
        <w:rPr>
          <w:b/>
          <w:color w:val="auto"/>
          <w:lang w:val="pl-PL"/>
        </w:rPr>
      </w:pPr>
      <w:r>
        <w:rPr>
          <w:color w:val="auto"/>
          <w:lang w:val="pl-PL"/>
        </w:rPr>
        <w:tab/>
      </w:r>
      <w:r w:rsidRPr="00A76A2F">
        <w:rPr>
          <w:color w:val="auto"/>
          <w:lang w:val="pl-PL"/>
        </w:rPr>
        <w:t>polegając</w:t>
      </w:r>
      <w:r>
        <w:rPr>
          <w:color w:val="auto"/>
          <w:lang w:val="pl-PL"/>
        </w:rPr>
        <w:t>e</w:t>
      </w:r>
      <w:r w:rsidRPr="00A76A2F">
        <w:rPr>
          <w:color w:val="auto"/>
          <w:lang w:val="pl-PL"/>
        </w:rPr>
        <w:t xml:space="preserve"> na </w:t>
      </w:r>
      <w:r w:rsidR="006A47F9">
        <w:rPr>
          <w:color w:val="auto"/>
          <w:lang w:val="pl-PL"/>
        </w:rPr>
        <w:t>wykonaniu robót budowlanych</w:t>
      </w:r>
      <w:r>
        <w:rPr>
          <w:color w:val="auto"/>
          <w:lang w:val="pl-PL"/>
        </w:rPr>
        <w:t xml:space="preserve"> </w:t>
      </w:r>
      <w:r w:rsidRPr="005B4BF9">
        <w:rPr>
          <w:color w:val="auto"/>
          <w:lang w:val="pl-PL"/>
        </w:rPr>
        <w:t>zgodnie z</w:t>
      </w:r>
      <w:r>
        <w:rPr>
          <w:color w:val="auto"/>
          <w:lang w:val="pl-PL"/>
        </w:rPr>
        <w:t xml:space="preserve">e zgłoszeniem zamiaru wykonywania robót budowlanych nr </w:t>
      </w:r>
      <w:r w:rsidRPr="00A76A2F">
        <w:rPr>
          <w:b/>
          <w:color w:val="auto"/>
          <w:lang w:val="pl-PL"/>
        </w:rPr>
        <w:t>AB.XII.6743.136.2016</w:t>
      </w:r>
      <w:r w:rsidR="0013451C">
        <w:rPr>
          <w:b/>
          <w:color w:val="auto"/>
          <w:lang w:val="pl-PL"/>
        </w:rPr>
        <w:t>.</w:t>
      </w:r>
      <w:r w:rsidRPr="00A76A2F">
        <w:rPr>
          <w:b/>
          <w:color w:val="auto"/>
          <w:lang w:val="pl-PL"/>
        </w:rPr>
        <w:t>Srz, L.dz.13003/16</w:t>
      </w:r>
      <w:r>
        <w:rPr>
          <w:color w:val="auto"/>
          <w:lang w:val="pl-PL"/>
        </w:rPr>
        <w:t xml:space="preserve"> z dnia </w:t>
      </w:r>
      <w:r w:rsidRPr="00A76A2F">
        <w:rPr>
          <w:b/>
          <w:color w:val="auto"/>
          <w:lang w:val="pl-PL"/>
        </w:rPr>
        <w:t>07.09.2016r</w:t>
      </w:r>
      <w:r w:rsidR="006A47F9">
        <w:rPr>
          <w:b/>
          <w:color w:val="auto"/>
          <w:lang w:val="pl-PL"/>
        </w:rPr>
        <w:t xml:space="preserve"> </w:t>
      </w:r>
      <w:r w:rsidR="006A47F9" w:rsidRPr="006A47F9">
        <w:rPr>
          <w:color w:val="auto"/>
          <w:lang w:val="pl-PL"/>
        </w:rPr>
        <w:t xml:space="preserve">(zadanie pn. </w:t>
      </w:r>
      <w:r w:rsidR="002F1408" w:rsidRPr="00147EF5">
        <w:rPr>
          <w:b/>
          <w:color w:val="auto"/>
          <w:lang w:val="pl-PL"/>
        </w:rPr>
        <w:t>„</w:t>
      </w:r>
      <w:r w:rsidR="006C07EB">
        <w:rPr>
          <w:b/>
          <w:color w:val="auto"/>
          <w:lang w:val="pl-PL"/>
        </w:rPr>
        <w:t>Remont ulicy Mickiewicza</w:t>
      </w:r>
      <w:r w:rsidR="00A76A2F">
        <w:rPr>
          <w:b/>
          <w:color w:val="auto"/>
          <w:lang w:val="pl-PL"/>
        </w:rPr>
        <w:t>’’</w:t>
      </w:r>
      <w:r w:rsidR="006A47F9" w:rsidRPr="006A47F9">
        <w:rPr>
          <w:color w:val="auto"/>
          <w:lang w:val="pl-PL"/>
        </w:rPr>
        <w:t>)</w:t>
      </w:r>
      <w:r w:rsidR="006A47F9">
        <w:rPr>
          <w:b/>
          <w:color w:val="auto"/>
          <w:lang w:val="pl-PL"/>
        </w:rPr>
        <w:t>.</w:t>
      </w:r>
      <w:bookmarkStart w:id="1" w:name="_GoBack"/>
      <w:bookmarkEnd w:id="1"/>
    </w:p>
    <w:p w:rsidR="00D77CF1" w:rsidRPr="00720D7F" w:rsidRDefault="00D77CF1" w:rsidP="00D77CF1">
      <w:pPr>
        <w:tabs>
          <w:tab w:val="left" w:pos="426"/>
        </w:tabs>
        <w:autoSpaceDE w:val="0"/>
        <w:spacing w:line="100" w:lineRule="atLeast"/>
        <w:ind w:left="284" w:hanging="284"/>
        <w:jc w:val="both"/>
        <w:rPr>
          <w:color w:val="auto"/>
          <w:lang w:val="pl-PL"/>
        </w:rPr>
      </w:pPr>
    </w:p>
    <w:p w:rsidR="00A44CCE" w:rsidRDefault="00613A1F" w:rsidP="006A04F7">
      <w:pPr>
        <w:pStyle w:val="Standardowy0"/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 xml:space="preserve">2. </w:t>
      </w:r>
      <w:r w:rsidR="00995272" w:rsidRPr="00147EF5">
        <w:rPr>
          <w:b w:val="0"/>
          <w:color w:val="auto"/>
          <w:sz w:val="24"/>
          <w:lang w:val="pl-PL"/>
        </w:rPr>
        <w:t>Szczegółowy op</w:t>
      </w:r>
      <w:r w:rsidR="00A44CCE">
        <w:rPr>
          <w:b w:val="0"/>
          <w:color w:val="auto"/>
          <w:sz w:val="24"/>
          <w:lang w:val="pl-PL"/>
        </w:rPr>
        <w:t>is przedmiotu zamówienia określają:</w:t>
      </w:r>
      <w:r w:rsidR="00995272" w:rsidRPr="00147EF5">
        <w:rPr>
          <w:b w:val="0"/>
          <w:color w:val="auto"/>
          <w:sz w:val="24"/>
          <w:lang w:val="pl-PL"/>
        </w:rPr>
        <w:t xml:space="preserve"> </w:t>
      </w:r>
      <w:r w:rsidR="003F7F4A" w:rsidRPr="00147EF5">
        <w:rPr>
          <w:b w:val="0"/>
          <w:color w:val="auto"/>
          <w:sz w:val="24"/>
          <w:lang w:val="pl-PL"/>
        </w:rPr>
        <w:t>dokumentacja projektowa</w:t>
      </w:r>
      <w:r w:rsidR="00A44CCE">
        <w:rPr>
          <w:b w:val="0"/>
          <w:color w:val="auto"/>
          <w:sz w:val="24"/>
          <w:lang w:val="pl-PL"/>
        </w:rPr>
        <w:t xml:space="preserve">, </w:t>
      </w:r>
      <w:r w:rsidR="00A44CCE" w:rsidRPr="00720D7F">
        <w:rPr>
          <w:b w:val="0"/>
          <w:color w:val="auto"/>
          <w:sz w:val="24"/>
          <w:lang w:val="pl-PL"/>
        </w:rPr>
        <w:t>specyfikacja istotnych warunków zamówienia</w:t>
      </w:r>
      <w:r w:rsidR="003F7F4A" w:rsidRPr="00720D7F">
        <w:rPr>
          <w:b w:val="0"/>
          <w:color w:val="auto"/>
          <w:sz w:val="24"/>
          <w:lang w:val="pl-PL"/>
        </w:rPr>
        <w:t xml:space="preserve"> oraz specyfikacje</w:t>
      </w:r>
      <w:r w:rsidR="00354CB8" w:rsidRPr="00720D7F">
        <w:rPr>
          <w:b w:val="0"/>
          <w:color w:val="auto"/>
          <w:sz w:val="24"/>
          <w:lang w:val="pl-PL"/>
        </w:rPr>
        <w:t xml:space="preserve"> </w:t>
      </w:r>
      <w:r w:rsidR="003F7F4A" w:rsidRPr="00720D7F">
        <w:rPr>
          <w:b w:val="0"/>
          <w:color w:val="auto"/>
          <w:sz w:val="24"/>
          <w:lang w:val="pl-PL"/>
        </w:rPr>
        <w:t>techniczne</w:t>
      </w:r>
      <w:r w:rsidR="00354CB8" w:rsidRPr="00720D7F">
        <w:rPr>
          <w:b w:val="0"/>
          <w:color w:val="auto"/>
          <w:sz w:val="24"/>
          <w:lang w:val="pl-PL"/>
        </w:rPr>
        <w:t xml:space="preserve"> </w:t>
      </w:r>
      <w:r w:rsidR="00995272" w:rsidRPr="00720D7F">
        <w:rPr>
          <w:b w:val="0"/>
          <w:color w:val="auto"/>
          <w:sz w:val="24"/>
          <w:lang w:val="pl-PL"/>
        </w:rPr>
        <w:t>wykonania i odbio</w:t>
      </w:r>
      <w:r w:rsidR="00995272" w:rsidRPr="00147EF5">
        <w:rPr>
          <w:b w:val="0"/>
          <w:color w:val="auto"/>
          <w:sz w:val="24"/>
          <w:lang w:val="pl-PL"/>
        </w:rPr>
        <w:t>ru robót budowlanych</w:t>
      </w:r>
      <w:r w:rsidR="005A77BF" w:rsidRPr="00147EF5">
        <w:rPr>
          <w:b w:val="0"/>
          <w:color w:val="auto"/>
          <w:sz w:val="24"/>
          <w:lang w:val="pl-PL"/>
        </w:rPr>
        <w:t>,</w:t>
      </w:r>
      <w:r w:rsidR="00995272" w:rsidRPr="00147EF5">
        <w:rPr>
          <w:b w:val="0"/>
          <w:color w:val="auto"/>
          <w:sz w:val="24"/>
          <w:lang w:val="pl-PL"/>
        </w:rPr>
        <w:t xml:space="preserve"> zawier</w:t>
      </w:r>
      <w:r w:rsidR="00A3553B" w:rsidRPr="00147EF5">
        <w:rPr>
          <w:b w:val="0"/>
          <w:color w:val="auto"/>
          <w:sz w:val="24"/>
          <w:lang w:val="pl-PL"/>
        </w:rPr>
        <w:t>a</w:t>
      </w:r>
      <w:r w:rsidR="00B0722A" w:rsidRPr="00147EF5">
        <w:rPr>
          <w:b w:val="0"/>
          <w:color w:val="auto"/>
          <w:sz w:val="24"/>
          <w:lang w:val="pl-PL"/>
        </w:rPr>
        <w:t>jąca</w:t>
      </w:r>
      <w:r w:rsidR="00E928B3" w:rsidRPr="00147EF5">
        <w:rPr>
          <w:b w:val="0"/>
          <w:color w:val="auto"/>
          <w:sz w:val="24"/>
          <w:lang w:val="pl-PL"/>
        </w:rPr>
        <w:t xml:space="preserve"> zbiory wymagań w zakresie </w:t>
      </w:r>
      <w:r w:rsidR="00995272" w:rsidRPr="00147EF5">
        <w:rPr>
          <w:b w:val="0"/>
          <w:color w:val="auto"/>
          <w:sz w:val="24"/>
          <w:lang w:val="pl-PL"/>
        </w:rPr>
        <w:t>sposobu wykonania robót budowlanych, właściwości</w:t>
      </w:r>
      <w:r w:rsidR="00354CB8" w:rsidRPr="00147EF5">
        <w:rPr>
          <w:b w:val="0"/>
          <w:color w:val="auto"/>
          <w:sz w:val="24"/>
          <w:lang w:val="pl-PL"/>
        </w:rPr>
        <w:t xml:space="preserve"> </w:t>
      </w:r>
      <w:r w:rsidR="00995272" w:rsidRPr="00147EF5">
        <w:rPr>
          <w:b w:val="0"/>
          <w:color w:val="auto"/>
          <w:sz w:val="24"/>
          <w:lang w:val="pl-PL"/>
        </w:rPr>
        <w:t xml:space="preserve">materiałów, wymagania dotyczące sposobu </w:t>
      </w:r>
      <w:r w:rsidR="00A3553B" w:rsidRPr="00147EF5">
        <w:rPr>
          <w:b w:val="0"/>
          <w:color w:val="auto"/>
          <w:sz w:val="24"/>
          <w:lang w:val="pl-PL"/>
        </w:rPr>
        <w:t>wykonania i oceny prawidłowości wykonania</w:t>
      </w:r>
      <w:r w:rsidR="00354CB8" w:rsidRPr="00147EF5">
        <w:rPr>
          <w:b w:val="0"/>
          <w:color w:val="auto"/>
          <w:sz w:val="24"/>
          <w:lang w:val="pl-PL"/>
        </w:rPr>
        <w:t xml:space="preserve"> </w:t>
      </w:r>
      <w:r w:rsidR="00995272" w:rsidRPr="00147EF5">
        <w:rPr>
          <w:b w:val="0"/>
          <w:color w:val="auto"/>
          <w:sz w:val="24"/>
          <w:lang w:val="pl-PL"/>
        </w:rPr>
        <w:t>poszczególnych robót.</w:t>
      </w:r>
    </w:p>
    <w:p w:rsidR="00A44CCE" w:rsidRPr="00E074D5" w:rsidRDefault="00A44CCE" w:rsidP="00194F0B">
      <w:pPr>
        <w:pStyle w:val="Akapitzlist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E074D5">
        <w:rPr>
          <w:rFonts w:ascii="Times New Roman" w:hAnsi="Times New Roman"/>
          <w:sz w:val="24"/>
        </w:rPr>
        <w:t>W przypadku rozbieżności pomiędzy postanowieniami zawartymi w poszczególnych dokumentach, Strony umowy przyjmują następującą hierarchię ważności dokumentów:</w:t>
      </w:r>
    </w:p>
    <w:p w:rsidR="00A44CCE" w:rsidRPr="00E074D5" w:rsidRDefault="00A44CCE" w:rsidP="00194F0B">
      <w:pPr>
        <w:pStyle w:val="Standardowy0"/>
        <w:numPr>
          <w:ilvl w:val="0"/>
          <w:numId w:val="31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E074D5">
        <w:rPr>
          <w:b w:val="0"/>
          <w:color w:val="auto"/>
          <w:sz w:val="24"/>
          <w:lang w:val="pl-PL"/>
        </w:rPr>
        <w:t>Umowa,</w:t>
      </w:r>
    </w:p>
    <w:p w:rsidR="00A44CCE" w:rsidRPr="00E074D5" w:rsidRDefault="00A44CCE" w:rsidP="00194F0B">
      <w:pPr>
        <w:pStyle w:val="Standardowy0"/>
        <w:numPr>
          <w:ilvl w:val="0"/>
          <w:numId w:val="31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E074D5">
        <w:rPr>
          <w:b w:val="0"/>
          <w:color w:val="auto"/>
          <w:sz w:val="24"/>
          <w:lang w:val="pl-PL"/>
        </w:rPr>
        <w:t>Specyfikacja Istotnych Warunków Zamówienia,</w:t>
      </w:r>
    </w:p>
    <w:p w:rsidR="00A44CCE" w:rsidRPr="00E074D5" w:rsidRDefault="007D36EC" w:rsidP="00194F0B">
      <w:pPr>
        <w:pStyle w:val="Standardowy0"/>
        <w:numPr>
          <w:ilvl w:val="0"/>
          <w:numId w:val="31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E074D5">
        <w:rPr>
          <w:b w:val="0"/>
          <w:color w:val="auto"/>
          <w:sz w:val="24"/>
          <w:lang w:val="pl-PL"/>
        </w:rPr>
        <w:t xml:space="preserve">Specyfikacje techniczne wykonania i odbioru robót budowlanych </w:t>
      </w:r>
    </w:p>
    <w:p w:rsidR="00A44CCE" w:rsidRPr="00E074D5" w:rsidRDefault="007D36EC" w:rsidP="00194F0B">
      <w:pPr>
        <w:pStyle w:val="Standardowy0"/>
        <w:numPr>
          <w:ilvl w:val="0"/>
          <w:numId w:val="31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E074D5">
        <w:rPr>
          <w:b w:val="0"/>
          <w:color w:val="auto"/>
          <w:sz w:val="24"/>
          <w:lang w:val="pl-PL"/>
        </w:rPr>
        <w:t>Dokumentacja projektowa,</w:t>
      </w:r>
    </w:p>
    <w:p w:rsidR="00A44CCE" w:rsidRPr="00E074D5" w:rsidRDefault="00A44CCE" w:rsidP="00194F0B">
      <w:pPr>
        <w:pStyle w:val="Standardowy0"/>
        <w:numPr>
          <w:ilvl w:val="0"/>
          <w:numId w:val="31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E074D5">
        <w:rPr>
          <w:b w:val="0"/>
          <w:color w:val="auto"/>
          <w:sz w:val="24"/>
          <w:lang w:val="pl-PL"/>
        </w:rPr>
        <w:t>Oferta Wykonawcy.</w:t>
      </w:r>
    </w:p>
    <w:p w:rsidR="00A44CCE" w:rsidRDefault="00A44CCE" w:rsidP="00194F0B">
      <w:pPr>
        <w:pStyle w:val="Standardowy0"/>
        <w:numPr>
          <w:ilvl w:val="0"/>
          <w:numId w:val="33"/>
        </w:numPr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W ramach przedmiotu zamówienia należy:</w:t>
      </w:r>
    </w:p>
    <w:p w:rsidR="00163480" w:rsidRPr="007E0C58" w:rsidRDefault="00163480" w:rsidP="00194F0B">
      <w:pPr>
        <w:pStyle w:val="Akapitzlist"/>
        <w:numPr>
          <w:ilvl w:val="0"/>
          <w:numId w:val="32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7E0C58">
        <w:rPr>
          <w:rFonts w:ascii="Times New Roman" w:hAnsi="Times New Roman"/>
          <w:sz w:val="24"/>
          <w:szCs w:val="24"/>
        </w:rPr>
        <w:t xml:space="preserve">wykonać również wszelkie prace pomocnicze i towarzyszące, które są konieczne do prawidłowego wykonania robót, </w:t>
      </w:r>
    </w:p>
    <w:p w:rsidR="00163480" w:rsidRPr="007E0C58" w:rsidRDefault="00163480" w:rsidP="00194F0B">
      <w:pPr>
        <w:pStyle w:val="Akapitzlist"/>
        <w:numPr>
          <w:ilvl w:val="0"/>
          <w:numId w:val="32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7E0C58">
        <w:rPr>
          <w:rFonts w:ascii="Times New Roman" w:hAnsi="Times New Roman"/>
          <w:sz w:val="24"/>
          <w:szCs w:val="24"/>
        </w:rPr>
        <w:lastRenderedPageBreak/>
        <w:t>wykonać również wszelkie inne prace, badania (laboratoryjne), czynności,</w:t>
      </w:r>
      <w:r>
        <w:rPr>
          <w:rFonts w:ascii="Times New Roman" w:hAnsi="Times New Roman"/>
          <w:sz w:val="24"/>
          <w:szCs w:val="24"/>
        </w:rPr>
        <w:t xml:space="preserve"> obowiązki </w:t>
      </w:r>
      <w:r w:rsidRPr="007E0C58">
        <w:rPr>
          <w:rFonts w:ascii="Times New Roman" w:hAnsi="Times New Roman"/>
          <w:sz w:val="24"/>
          <w:szCs w:val="24"/>
        </w:rPr>
        <w:t>i wymogi wynikające  z umowy, specyfikacji technicznej, dokumentacji,</w:t>
      </w:r>
    </w:p>
    <w:p w:rsidR="008D7A8D" w:rsidRPr="00163480" w:rsidRDefault="00163480" w:rsidP="00194F0B">
      <w:pPr>
        <w:pStyle w:val="Akapitzlist"/>
        <w:numPr>
          <w:ilvl w:val="0"/>
          <w:numId w:val="32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7E0C58">
        <w:rPr>
          <w:rFonts w:ascii="Times New Roman" w:hAnsi="Times New Roman"/>
          <w:sz w:val="24"/>
          <w:szCs w:val="24"/>
        </w:rPr>
        <w:t xml:space="preserve">wykonać dokumentację powykonawczą w 3 egzemplarzach. </w:t>
      </w:r>
    </w:p>
    <w:p w:rsidR="005A77BF" w:rsidRPr="00147EF5" w:rsidRDefault="00983A8B" w:rsidP="002F3CA4">
      <w:pPr>
        <w:tabs>
          <w:tab w:val="left" w:pos="142"/>
        </w:tabs>
        <w:ind w:left="426" w:hanging="426"/>
        <w:jc w:val="both"/>
        <w:rPr>
          <w:color w:val="auto"/>
          <w:lang w:val="pl-PL"/>
        </w:rPr>
      </w:pPr>
      <w:r>
        <w:rPr>
          <w:color w:val="auto"/>
          <w:lang w:val="pl-PL"/>
        </w:rPr>
        <w:t>5</w:t>
      </w:r>
      <w:r w:rsidR="00613A1F" w:rsidRPr="00147EF5">
        <w:rPr>
          <w:color w:val="auto"/>
          <w:lang w:val="pl-PL"/>
        </w:rPr>
        <w:t>. W sprawach nie</w:t>
      </w:r>
      <w:r w:rsidR="001E6592" w:rsidRPr="00147EF5">
        <w:rPr>
          <w:color w:val="auto"/>
          <w:lang w:val="pl-PL"/>
        </w:rPr>
        <w:t>uregulowanych</w:t>
      </w:r>
      <w:r w:rsidR="00613A1F" w:rsidRPr="00147EF5">
        <w:rPr>
          <w:color w:val="auto"/>
          <w:lang w:val="pl-PL"/>
        </w:rPr>
        <w:t xml:space="preserve"> należy stosować się do</w:t>
      </w:r>
      <w:r w:rsidR="00354CB8" w:rsidRPr="00147EF5">
        <w:rPr>
          <w:color w:val="auto"/>
          <w:lang w:val="pl-PL"/>
        </w:rPr>
        <w:t xml:space="preserve"> </w:t>
      </w:r>
      <w:r w:rsidR="00613A1F" w:rsidRPr="00147EF5">
        <w:rPr>
          <w:color w:val="auto"/>
          <w:lang w:val="pl-PL"/>
        </w:rPr>
        <w:t>obowiązujących warunków technicznych wykonania i odbioru robót budowlanych, Polskich</w:t>
      </w:r>
      <w:r w:rsidR="00354CB8" w:rsidRPr="00147EF5">
        <w:rPr>
          <w:color w:val="auto"/>
          <w:lang w:val="pl-PL"/>
        </w:rPr>
        <w:t xml:space="preserve"> </w:t>
      </w:r>
      <w:r w:rsidR="00613A1F" w:rsidRPr="00147EF5">
        <w:rPr>
          <w:color w:val="auto"/>
          <w:lang w:val="pl-PL"/>
        </w:rPr>
        <w:t>Norm</w:t>
      </w:r>
      <w:r w:rsidR="00354CB8" w:rsidRPr="00147EF5">
        <w:rPr>
          <w:color w:val="auto"/>
          <w:lang w:val="pl-PL"/>
        </w:rPr>
        <w:t xml:space="preserve"> </w:t>
      </w:r>
      <w:r w:rsidR="002918B9">
        <w:rPr>
          <w:color w:val="auto"/>
          <w:lang w:val="pl-PL"/>
        </w:rPr>
        <w:t>oraz norm europejskich</w:t>
      </w:r>
      <w:r w:rsidR="00613A1F" w:rsidRPr="00147EF5">
        <w:rPr>
          <w:color w:val="auto"/>
          <w:lang w:val="pl-PL"/>
        </w:rPr>
        <w:t>, o ile takie obowiązują w Polsce,</w:t>
      </w:r>
      <w:r w:rsidR="00354CB8" w:rsidRPr="00147EF5">
        <w:rPr>
          <w:color w:val="auto"/>
          <w:lang w:val="pl-PL"/>
        </w:rPr>
        <w:t xml:space="preserve"> </w:t>
      </w:r>
      <w:r w:rsidR="009F063E" w:rsidRPr="00147EF5">
        <w:rPr>
          <w:color w:val="auto"/>
          <w:lang w:val="pl-PL"/>
        </w:rPr>
        <w:t>przepisów</w:t>
      </w:r>
      <w:r w:rsidR="00734242" w:rsidRPr="00147EF5">
        <w:rPr>
          <w:color w:val="auto"/>
          <w:lang w:val="pl-PL"/>
        </w:rPr>
        <w:t xml:space="preserve"> Ustawy</w:t>
      </w:r>
      <w:r w:rsidR="009F063E" w:rsidRPr="00147EF5">
        <w:rPr>
          <w:color w:val="auto"/>
          <w:lang w:val="pl-PL"/>
        </w:rPr>
        <w:t xml:space="preserve"> P</w:t>
      </w:r>
      <w:r w:rsidR="00613A1F" w:rsidRPr="00147EF5">
        <w:rPr>
          <w:color w:val="auto"/>
          <w:lang w:val="pl-PL"/>
        </w:rPr>
        <w:t xml:space="preserve">rawa budowlanego.  </w:t>
      </w:r>
    </w:p>
    <w:p w:rsidR="00734242" w:rsidRPr="00720D7F" w:rsidRDefault="00983A8B" w:rsidP="002F3CA4">
      <w:pPr>
        <w:pStyle w:val="Standardowy0"/>
        <w:ind w:left="426" w:hanging="426"/>
        <w:jc w:val="both"/>
        <w:rPr>
          <w:b w:val="0"/>
          <w:color w:val="auto"/>
          <w:sz w:val="24"/>
          <w:lang w:val="pl-PL"/>
        </w:rPr>
      </w:pPr>
      <w:r>
        <w:rPr>
          <w:b w:val="0"/>
          <w:color w:val="auto"/>
          <w:sz w:val="24"/>
          <w:lang w:val="pl-PL"/>
        </w:rPr>
        <w:t>6</w:t>
      </w:r>
      <w:r w:rsidR="00F86A26" w:rsidRPr="00147EF5">
        <w:rPr>
          <w:b w:val="0"/>
          <w:color w:val="auto"/>
          <w:sz w:val="24"/>
          <w:lang w:val="pl-PL"/>
        </w:rPr>
        <w:t xml:space="preserve">. </w:t>
      </w:r>
      <w:r w:rsidR="00613A1F" w:rsidRPr="00147EF5">
        <w:rPr>
          <w:b w:val="0"/>
          <w:color w:val="auto"/>
          <w:sz w:val="24"/>
          <w:lang w:val="pl-PL"/>
        </w:rPr>
        <w:t xml:space="preserve">Wykonawca oświadcza, że przed </w:t>
      </w:r>
      <w:r w:rsidR="002844AE" w:rsidRPr="00147EF5">
        <w:rPr>
          <w:b w:val="0"/>
          <w:color w:val="auto"/>
          <w:sz w:val="24"/>
          <w:lang w:val="pl-PL"/>
        </w:rPr>
        <w:t>podpisaniem umowy</w:t>
      </w:r>
      <w:r w:rsidR="00716C1D" w:rsidRPr="00147EF5">
        <w:rPr>
          <w:b w:val="0"/>
          <w:color w:val="auto"/>
          <w:sz w:val="24"/>
          <w:lang w:val="pl-PL"/>
        </w:rPr>
        <w:t xml:space="preserve"> zapoznał się </w:t>
      </w:r>
      <w:r w:rsidR="00716C1D" w:rsidRPr="00720D7F">
        <w:rPr>
          <w:b w:val="0"/>
          <w:color w:val="auto"/>
          <w:sz w:val="24"/>
          <w:lang w:val="pl-PL"/>
        </w:rPr>
        <w:t>z</w:t>
      </w:r>
      <w:r w:rsidR="00163480" w:rsidRPr="00720D7F">
        <w:rPr>
          <w:b w:val="0"/>
          <w:color w:val="auto"/>
          <w:sz w:val="24"/>
          <w:lang w:val="pl-PL"/>
        </w:rPr>
        <w:t xml:space="preserve"> dokumentacją projektową</w:t>
      </w:r>
      <w:r w:rsidR="008D0C61" w:rsidRPr="00720D7F">
        <w:rPr>
          <w:b w:val="0"/>
          <w:color w:val="auto"/>
          <w:sz w:val="24"/>
          <w:lang w:val="pl-PL"/>
        </w:rPr>
        <w:t>, specyfikacjami technicznymi</w:t>
      </w:r>
      <w:r w:rsidR="00163480" w:rsidRPr="00720D7F">
        <w:rPr>
          <w:b w:val="0"/>
          <w:color w:val="auto"/>
          <w:sz w:val="24"/>
          <w:lang w:val="pl-PL"/>
        </w:rPr>
        <w:t xml:space="preserve"> wykonania i odbioru robót budowlanych oraz dokonał zalecanej wizji lokalnej teren</w:t>
      </w:r>
      <w:r w:rsidR="00BC3483">
        <w:rPr>
          <w:b w:val="0"/>
          <w:color w:val="auto"/>
          <w:sz w:val="24"/>
          <w:lang w:val="pl-PL"/>
        </w:rPr>
        <w:t>u</w:t>
      </w:r>
      <w:r w:rsidR="00163480" w:rsidRPr="00720D7F">
        <w:rPr>
          <w:b w:val="0"/>
          <w:color w:val="auto"/>
          <w:sz w:val="24"/>
          <w:lang w:val="pl-PL"/>
        </w:rPr>
        <w:t xml:space="preserve"> budowy i uznaje je za wystarczające do realizacji zadania, </w:t>
      </w:r>
      <w:r w:rsidR="00716C1D" w:rsidRPr="00720D7F">
        <w:rPr>
          <w:b w:val="0"/>
          <w:color w:val="auto"/>
          <w:sz w:val="24"/>
          <w:lang w:val="pl-PL"/>
        </w:rPr>
        <w:t xml:space="preserve"> </w:t>
      </w:r>
      <w:r w:rsidR="00734242" w:rsidRPr="00720D7F">
        <w:rPr>
          <w:b w:val="0"/>
          <w:color w:val="auto"/>
          <w:sz w:val="24"/>
          <w:lang w:val="pl-PL"/>
        </w:rPr>
        <w:t>jak również uzyskał niezbędne informacje dotyczące:</w:t>
      </w:r>
    </w:p>
    <w:p w:rsidR="00734242" w:rsidRPr="00147EF5" w:rsidRDefault="00734242" w:rsidP="00194F0B">
      <w:pPr>
        <w:pStyle w:val="Standardowy0"/>
        <w:numPr>
          <w:ilvl w:val="0"/>
          <w:numId w:val="28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uzbrojenia terenu w urządzenia podziemne i nadziemne,</w:t>
      </w:r>
    </w:p>
    <w:p w:rsidR="00734242" w:rsidRPr="00147EF5" w:rsidRDefault="00734242" w:rsidP="00194F0B">
      <w:pPr>
        <w:pStyle w:val="Standardowy0"/>
        <w:numPr>
          <w:ilvl w:val="0"/>
          <w:numId w:val="28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możliwości urządzenia zaplecza technicznego,</w:t>
      </w:r>
    </w:p>
    <w:p w:rsidR="00734242" w:rsidRPr="00147EF5" w:rsidRDefault="00734242" w:rsidP="00194F0B">
      <w:pPr>
        <w:pStyle w:val="Standardowy0"/>
        <w:numPr>
          <w:ilvl w:val="0"/>
          <w:numId w:val="28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możliwości</w:t>
      </w:r>
      <w:r w:rsidR="002918B9">
        <w:rPr>
          <w:b w:val="0"/>
          <w:color w:val="auto"/>
          <w:sz w:val="24"/>
          <w:lang w:val="pl-PL"/>
        </w:rPr>
        <w:t xml:space="preserve"> zasilania w energię elektryczną</w:t>
      </w:r>
      <w:r w:rsidRPr="00147EF5">
        <w:rPr>
          <w:b w:val="0"/>
          <w:color w:val="auto"/>
          <w:sz w:val="24"/>
          <w:lang w:val="pl-PL"/>
        </w:rPr>
        <w:t>, wodę itp.,</w:t>
      </w:r>
    </w:p>
    <w:p w:rsidR="00734242" w:rsidRPr="00147EF5" w:rsidRDefault="00734242" w:rsidP="00194F0B">
      <w:pPr>
        <w:pStyle w:val="Standardowy0"/>
        <w:numPr>
          <w:ilvl w:val="0"/>
          <w:numId w:val="28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stanu dróg dojazdowych,</w:t>
      </w:r>
    </w:p>
    <w:p w:rsidR="00734242" w:rsidRPr="00147EF5" w:rsidRDefault="00734242" w:rsidP="00194F0B">
      <w:pPr>
        <w:pStyle w:val="Standardowy0"/>
        <w:numPr>
          <w:ilvl w:val="0"/>
          <w:numId w:val="28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innych danych potrzebnych do wykonania robót.</w:t>
      </w:r>
    </w:p>
    <w:p w:rsidR="005024A5" w:rsidRPr="00147EF5" w:rsidRDefault="00F86A26" w:rsidP="002F3CA4">
      <w:pPr>
        <w:ind w:left="426" w:hanging="426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</w:t>
      </w:r>
      <w:r w:rsidR="00983A8B">
        <w:rPr>
          <w:color w:val="auto"/>
          <w:lang w:val="pl-PL"/>
        </w:rPr>
        <w:t>7</w:t>
      </w:r>
      <w:r w:rsidRPr="00147EF5">
        <w:rPr>
          <w:color w:val="auto"/>
          <w:lang w:val="pl-PL"/>
        </w:rPr>
        <w:t xml:space="preserve">.  Wykonawca oświadcza, że wszystkie koszty </w:t>
      </w:r>
      <w:r w:rsidR="00734242" w:rsidRPr="00147EF5">
        <w:rPr>
          <w:color w:val="auto"/>
          <w:lang w:val="pl-PL"/>
        </w:rPr>
        <w:t>realizac</w:t>
      </w:r>
      <w:r w:rsidR="00454063" w:rsidRPr="00147EF5">
        <w:rPr>
          <w:color w:val="auto"/>
          <w:lang w:val="pl-PL"/>
        </w:rPr>
        <w:t>ji zadania wynikające wprost z u</w:t>
      </w:r>
      <w:r w:rsidR="00734242" w:rsidRPr="00147EF5">
        <w:rPr>
          <w:color w:val="auto"/>
          <w:lang w:val="pl-PL"/>
        </w:rPr>
        <w:t xml:space="preserve">mowy, jak również nieujęte w </w:t>
      </w:r>
      <w:r w:rsidR="00454063" w:rsidRPr="00147EF5">
        <w:rPr>
          <w:color w:val="auto"/>
          <w:lang w:val="pl-PL"/>
        </w:rPr>
        <w:t>u</w:t>
      </w:r>
      <w:r w:rsidR="00734242" w:rsidRPr="00147EF5">
        <w:rPr>
          <w:color w:val="auto"/>
          <w:lang w:val="pl-PL"/>
        </w:rPr>
        <w:t xml:space="preserve">mowie, a niezbędne do wykonania kompletnego przedmiotu zamówienia zawarł </w:t>
      </w:r>
      <w:r w:rsidRPr="00147EF5">
        <w:rPr>
          <w:color w:val="auto"/>
          <w:lang w:val="pl-PL"/>
        </w:rPr>
        <w:t>w cenie ryczałtowej.</w:t>
      </w:r>
    </w:p>
    <w:p w:rsidR="00F36361" w:rsidRPr="00147EF5" w:rsidRDefault="00F36361" w:rsidP="002918B9">
      <w:pPr>
        <w:pStyle w:val="WW-Tekstpodstawowywcity2"/>
        <w:ind w:left="0" w:firstLine="0"/>
        <w:rPr>
          <w:b/>
          <w:color w:val="auto"/>
          <w:lang w:val="pl-PL"/>
        </w:rPr>
      </w:pPr>
    </w:p>
    <w:p w:rsidR="002F3CA4" w:rsidRPr="00147EF5" w:rsidRDefault="002F3CA4" w:rsidP="002F3CA4">
      <w:pPr>
        <w:pStyle w:val="WW-Tekstpodstawowywcity2"/>
        <w:ind w:left="0" w:firstLine="0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2</w:t>
      </w:r>
    </w:p>
    <w:p w:rsidR="002F3CA4" w:rsidRPr="00147EF5" w:rsidRDefault="002F3CA4" w:rsidP="00194F0B">
      <w:pPr>
        <w:pStyle w:val="WW-Tekstpodstawowywcity2"/>
        <w:numPr>
          <w:ilvl w:val="0"/>
          <w:numId w:val="7"/>
        </w:numPr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Wykaz głównych robót budowlanych objętych zadaniem:</w:t>
      </w:r>
    </w:p>
    <w:p w:rsidR="00590E1E" w:rsidRDefault="005B4BF9" w:rsidP="00BB1C94">
      <w:pPr>
        <w:pStyle w:val="WW-Tekstpodstawowywcity2"/>
        <w:jc w:val="both"/>
        <w:rPr>
          <w:color w:val="auto"/>
          <w:lang w:val="pl-PL"/>
        </w:rPr>
      </w:pPr>
      <w:r>
        <w:rPr>
          <w:color w:val="auto"/>
          <w:lang w:val="pl-PL"/>
        </w:rPr>
        <w:t xml:space="preserve">Zdanie polega na </w:t>
      </w:r>
      <w:r w:rsidR="00C80F75">
        <w:rPr>
          <w:color w:val="auto"/>
          <w:lang w:val="pl-PL"/>
        </w:rPr>
        <w:t>wymianie</w:t>
      </w:r>
      <w:r w:rsidR="00E25AF7">
        <w:rPr>
          <w:color w:val="auto"/>
          <w:lang w:val="pl-PL"/>
        </w:rPr>
        <w:t xml:space="preserve"> konstrukcji</w:t>
      </w:r>
      <w:r w:rsidR="00C80F75">
        <w:rPr>
          <w:color w:val="auto"/>
          <w:lang w:val="pl-PL"/>
        </w:rPr>
        <w:t xml:space="preserve"> nawierzchni</w:t>
      </w:r>
      <w:r w:rsidR="00E25AF7">
        <w:rPr>
          <w:color w:val="auto"/>
          <w:lang w:val="pl-PL"/>
        </w:rPr>
        <w:t xml:space="preserve"> jezdni w ciągu ulicy Mickiewicza wraz </w:t>
      </w:r>
      <w:r w:rsidR="00BB1C94">
        <w:rPr>
          <w:color w:val="auto"/>
          <w:lang w:val="pl-PL"/>
        </w:rPr>
        <w:br/>
      </w:r>
      <w:r w:rsidR="00E25AF7">
        <w:rPr>
          <w:color w:val="auto"/>
          <w:lang w:val="pl-PL"/>
        </w:rPr>
        <w:t xml:space="preserve">z  wymianą konstrukcji nawierzchni przyległych chodników na obszarze działki nr ew. 943/2 </w:t>
      </w:r>
      <w:r w:rsidR="00E25AF7">
        <w:rPr>
          <w:color w:val="auto"/>
          <w:lang w:val="pl-PL"/>
        </w:rPr>
        <w:br/>
        <w:t>w Sandomierzu</w:t>
      </w:r>
      <w:r w:rsidR="00BB1C94">
        <w:rPr>
          <w:color w:val="auto"/>
          <w:lang w:val="pl-PL"/>
        </w:rPr>
        <w:t xml:space="preserve"> (</w:t>
      </w:r>
      <w:r w:rsidR="00E25AF7">
        <w:rPr>
          <w:color w:val="auto"/>
          <w:lang w:val="pl-PL"/>
        </w:rPr>
        <w:t>obręb geodezyjny 0003 – Sandomierz Lewobrzeżny</w:t>
      </w:r>
      <w:r w:rsidR="00BB1C94">
        <w:rPr>
          <w:color w:val="auto"/>
          <w:lang w:val="pl-PL"/>
        </w:rPr>
        <w:t>), w zakresie określonym przez dokumentację projektową</w:t>
      </w:r>
      <w:r w:rsidR="00E25AF7">
        <w:rPr>
          <w:color w:val="auto"/>
          <w:lang w:val="pl-PL"/>
        </w:rPr>
        <w:t xml:space="preserve">. </w:t>
      </w:r>
    </w:p>
    <w:p w:rsidR="00E25AF7" w:rsidRDefault="00E25AF7" w:rsidP="00BB1C94">
      <w:pPr>
        <w:pStyle w:val="WW-Tekstpodstawowywcity2"/>
        <w:jc w:val="both"/>
        <w:rPr>
          <w:color w:val="auto"/>
          <w:lang w:val="pl-PL"/>
        </w:rPr>
      </w:pPr>
      <w:r>
        <w:rPr>
          <w:color w:val="auto"/>
          <w:lang w:val="pl-PL"/>
        </w:rPr>
        <w:t>W ramach inwestycji należy również dokonać rozbiórki i odbudowy istniejącego murka oporowego z cegły (ogrodzenie powierzchni zielonej wewnątrz skrzyżowania)</w:t>
      </w:r>
      <w:r w:rsidR="00432B5B">
        <w:rPr>
          <w:color w:val="auto"/>
          <w:lang w:val="pl-PL"/>
        </w:rPr>
        <w:t xml:space="preserve"> a także</w:t>
      </w:r>
      <w:r w:rsidR="00590E1E">
        <w:rPr>
          <w:color w:val="auto"/>
          <w:lang w:val="pl-PL"/>
        </w:rPr>
        <w:t xml:space="preserve"> dokonać</w:t>
      </w:r>
      <w:r w:rsidR="00432B5B">
        <w:rPr>
          <w:color w:val="auto"/>
          <w:lang w:val="pl-PL"/>
        </w:rPr>
        <w:t xml:space="preserve"> rozbiórki opaski z płyt chodnikowych.</w:t>
      </w:r>
      <w:r w:rsidR="00BB1C94">
        <w:rPr>
          <w:color w:val="auto"/>
          <w:lang w:val="pl-PL"/>
        </w:rPr>
        <w:t xml:space="preserve"> </w:t>
      </w:r>
      <w:r>
        <w:rPr>
          <w:color w:val="auto"/>
          <w:lang w:val="pl-PL"/>
        </w:rPr>
        <w:t>Wszystkie nawierzchnie drogowe należy wykonać w technologii bitumicznej, zgodnie z dokumentacją projektową i dokumentami związanymi</w:t>
      </w:r>
      <w:r w:rsidR="006F2C6B">
        <w:rPr>
          <w:color w:val="auto"/>
          <w:lang w:val="pl-PL"/>
        </w:rPr>
        <w:t>.</w:t>
      </w:r>
      <w:r>
        <w:rPr>
          <w:color w:val="auto"/>
          <w:lang w:val="pl-PL"/>
        </w:rPr>
        <w:t xml:space="preserve"> </w:t>
      </w:r>
    </w:p>
    <w:p w:rsidR="00E25AF7" w:rsidRDefault="00E25AF7" w:rsidP="00BB1C94">
      <w:pPr>
        <w:pStyle w:val="WW-Tekstpodstawowywcity2"/>
        <w:jc w:val="both"/>
        <w:rPr>
          <w:color w:val="auto"/>
          <w:lang w:val="pl-PL"/>
        </w:rPr>
      </w:pPr>
      <w:r>
        <w:rPr>
          <w:color w:val="auto"/>
          <w:lang w:val="pl-PL"/>
        </w:rPr>
        <w:t>Nawierzchnie chodników</w:t>
      </w:r>
      <w:r w:rsidR="00A012B0">
        <w:rPr>
          <w:color w:val="auto"/>
          <w:lang w:val="pl-PL"/>
        </w:rPr>
        <w:t xml:space="preserve"> w dostosowaniu do nowego układu nawierzchni jezdni</w:t>
      </w:r>
      <w:r>
        <w:rPr>
          <w:color w:val="auto"/>
          <w:lang w:val="pl-PL"/>
        </w:rPr>
        <w:t xml:space="preserve"> należy </w:t>
      </w:r>
      <w:r w:rsidR="00A012B0">
        <w:rPr>
          <w:color w:val="auto"/>
          <w:lang w:val="pl-PL"/>
        </w:rPr>
        <w:t>odtworzyć na bazie istniejących płyt granitowych</w:t>
      </w:r>
      <w:r w:rsidR="00BD4686">
        <w:rPr>
          <w:color w:val="auto"/>
          <w:lang w:val="pl-PL"/>
        </w:rPr>
        <w:t xml:space="preserve"> z uzupełnieniem nowymi płytkami granitowymi w niezbędnym zakresie</w:t>
      </w:r>
      <w:r w:rsidR="00A012B0">
        <w:rPr>
          <w:color w:val="auto"/>
          <w:lang w:val="pl-PL"/>
        </w:rPr>
        <w:t>.</w:t>
      </w:r>
      <w:r w:rsidR="00987044">
        <w:rPr>
          <w:color w:val="auto"/>
          <w:lang w:val="pl-PL"/>
        </w:rPr>
        <w:t xml:space="preserve"> W części odcinka </w:t>
      </w:r>
      <w:r w:rsidR="000E2053">
        <w:rPr>
          <w:color w:val="auto"/>
          <w:lang w:val="pl-PL"/>
        </w:rPr>
        <w:t>przewidziano wykonanie chodników z kostki betonowej. Poszczególne warstwy k</w:t>
      </w:r>
      <w:r w:rsidR="00A012B0">
        <w:rPr>
          <w:color w:val="auto"/>
          <w:lang w:val="pl-PL"/>
        </w:rPr>
        <w:t xml:space="preserve">onstrukcje </w:t>
      </w:r>
      <w:r w:rsidR="000E2053">
        <w:rPr>
          <w:color w:val="auto"/>
          <w:lang w:val="pl-PL"/>
        </w:rPr>
        <w:t xml:space="preserve">należy wykonać wg </w:t>
      </w:r>
      <w:r w:rsidR="00A012B0">
        <w:rPr>
          <w:color w:val="auto"/>
          <w:lang w:val="pl-PL"/>
        </w:rPr>
        <w:t xml:space="preserve"> dokumentacj</w:t>
      </w:r>
      <w:r w:rsidR="000E2053">
        <w:rPr>
          <w:color w:val="auto"/>
          <w:lang w:val="pl-PL"/>
        </w:rPr>
        <w:t xml:space="preserve">i </w:t>
      </w:r>
      <w:r w:rsidR="00A012B0">
        <w:rPr>
          <w:color w:val="auto"/>
          <w:lang w:val="pl-PL"/>
        </w:rPr>
        <w:t>projektow</w:t>
      </w:r>
      <w:r w:rsidR="000E2053">
        <w:rPr>
          <w:color w:val="auto"/>
          <w:lang w:val="pl-PL"/>
        </w:rPr>
        <w:t xml:space="preserve">ej oraz </w:t>
      </w:r>
      <w:r w:rsidR="00B80DAC">
        <w:rPr>
          <w:color w:val="auto"/>
          <w:lang w:val="pl-PL"/>
        </w:rPr>
        <w:t>specyfikacji technicznych wykonania i odbioru robót.</w:t>
      </w:r>
    </w:p>
    <w:p w:rsidR="006F2C6B" w:rsidRDefault="006F2C6B" w:rsidP="00BB1C94">
      <w:pPr>
        <w:pStyle w:val="WW-Tekstpodstawowywcity2"/>
        <w:jc w:val="both"/>
        <w:rPr>
          <w:color w:val="auto"/>
          <w:lang w:val="pl-PL"/>
        </w:rPr>
      </w:pPr>
      <w:r>
        <w:rPr>
          <w:color w:val="auto"/>
          <w:lang w:val="pl-PL"/>
        </w:rPr>
        <w:t>W ramach prowadzonych robót należy dokonać inwentaryzacji i zabezpieczenia</w:t>
      </w:r>
      <w:r w:rsidR="00B80DAC">
        <w:rPr>
          <w:color w:val="auto"/>
          <w:lang w:val="pl-PL"/>
        </w:rPr>
        <w:t xml:space="preserve"> wszelkich</w:t>
      </w:r>
      <w:r>
        <w:rPr>
          <w:color w:val="auto"/>
          <w:lang w:val="pl-PL"/>
        </w:rPr>
        <w:t xml:space="preserve"> istniejących sieci uzbrojenia terenu a także </w:t>
      </w:r>
      <w:r w:rsidR="001F78C1">
        <w:rPr>
          <w:color w:val="auto"/>
          <w:lang w:val="pl-PL"/>
        </w:rPr>
        <w:t xml:space="preserve">wymiany i </w:t>
      </w:r>
      <w:r>
        <w:rPr>
          <w:color w:val="auto"/>
          <w:lang w:val="pl-PL"/>
        </w:rPr>
        <w:t xml:space="preserve">regulacji wpustów deszczowych </w:t>
      </w:r>
      <w:r w:rsidR="001F78C1">
        <w:rPr>
          <w:color w:val="auto"/>
          <w:lang w:val="pl-PL"/>
        </w:rPr>
        <w:t>oraz</w:t>
      </w:r>
      <w:r>
        <w:rPr>
          <w:color w:val="auto"/>
          <w:lang w:val="pl-PL"/>
        </w:rPr>
        <w:t xml:space="preserve"> wszystkich studni</w:t>
      </w:r>
      <w:r w:rsidR="00664907">
        <w:rPr>
          <w:color w:val="auto"/>
          <w:lang w:val="pl-PL"/>
        </w:rPr>
        <w:t>.</w:t>
      </w:r>
    </w:p>
    <w:p w:rsidR="00590E1E" w:rsidRDefault="00590E1E" w:rsidP="00BB1C94">
      <w:pPr>
        <w:pStyle w:val="WW-Tekstpodstawowywcity2"/>
        <w:jc w:val="both"/>
        <w:rPr>
          <w:color w:val="auto"/>
          <w:lang w:val="pl-PL"/>
        </w:rPr>
      </w:pPr>
      <w:r>
        <w:rPr>
          <w:color w:val="auto"/>
          <w:lang w:val="pl-PL"/>
        </w:rPr>
        <w:t>W zakres robót objętych niniejszą Umową wchodzi ponadto:</w:t>
      </w:r>
    </w:p>
    <w:p w:rsidR="00590E1E" w:rsidRDefault="00590E1E" w:rsidP="00BB1C94">
      <w:pPr>
        <w:pStyle w:val="WW-Tekstpodstawowywcity2"/>
        <w:jc w:val="both"/>
        <w:rPr>
          <w:color w:val="auto"/>
          <w:lang w:val="pl-PL"/>
        </w:rPr>
      </w:pPr>
      <w:r>
        <w:rPr>
          <w:color w:val="auto"/>
          <w:lang w:val="pl-PL"/>
        </w:rPr>
        <w:t xml:space="preserve">- dokonanie </w:t>
      </w:r>
      <w:r w:rsidR="00BB1C94">
        <w:rPr>
          <w:color w:val="auto"/>
          <w:lang w:val="pl-PL"/>
        </w:rPr>
        <w:t xml:space="preserve">niezbędnych </w:t>
      </w:r>
      <w:r>
        <w:rPr>
          <w:color w:val="auto"/>
          <w:lang w:val="pl-PL"/>
        </w:rPr>
        <w:t xml:space="preserve">robót rozbiórkowych na potrzeby </w:t>
      </w:r>
      <w:r w:rsidR="00BB1C94">
        <w:rPr>
          <w:color w:val="auto"/>
          <w:lang w:val="pl-PL"/>
        </w:rPr>
        <w:t xml:space="preserve">w/w </w:t>
      </w:r>
      <w:r>
        <w:rPr>
          <w:color w:val="auto"/>
          <w:lang w:val="pl-PL"/>
        </w:rPr>
        <w:t>remontu ulic i chodników</w:t>
      </w:r>
      <w:r w:rsidR="00BB1C94">
        <w:rPr>
          <w:color w:val="auto"/>
          <w:lang w:val="pl-PL"/>
        </w:rPr>
        <w:t>,</w:t>
      </w:r>
    </w:p>
    <w:p w:rsidR="00590E1E" w:rsidRDefault="00590E1E" w:rsidP="00BB1C94">
      <w:pPr>
        <w:pStyle w:val="WW-Tekstpodstawowywcity2"/>
        <w:jc w:val="both"/>
        <w:rPr>
          <w:color w:val="auto"/>
          <w:lang w:val="pl-PL"/>
        </w:rPr>
      </w:pPr>
      <w:r>
        <w:rPr>
          <w:color w:val="auto"/>
          <w:lang w:val="pl-PL"/>
        </w:rPr>
        <w:t>- usunięcie ewentualnych kolizji z uzbrojeniem podziemnym lub naziemnym</w:t>
      </w:r>
      <w:r w:rsidR="00BB1C94">
        <w:rPr>
          <w:color w:val="auto"/>
          <w:lang w:val="pl-PL"/>
        </w:rPr>
        <w:t>,</w:t>
      </w:r>
    </w:p>
    <w:p w:rsidR="00590E1E" w:rsidRDefault="00590E1E" w:rsidP="00BB1C94">
      <w:pPr>
        <w:pStyle w:val="WW-Tekstpodstawowywcity2"/>
        <w:ind w:left="361" w:firstLine="0"/>
        <w:jc w:val="both"/>
        <w:rPr>
          <w:color w:val="auto"/>
          <w:lang w:val="pl-PL"/>
        </w:rPr>
      </w:pPr>
      <w:r>
        <w:rPr>
          <w:color w:val="auto"/>
          <w:lang w:val="pl-PL"/>
        </w:rPr>
        <w:t>- przygotowanie i wzmocnienie podłoża gruntowego pod nowe warstwy  konstrukcyjne</w:t>
      </w:r>
      <w:r w:rsidR="00BB1C94">
        <w:rPr>
          <w:color w:val="auto"/>
          <w:lang w:val="pl-PL"/>
        </w:rPr>
        <w:t>,</w:t>
      </w:r>
    </w:p>
    <w:p w:rsidR="00590E1E" w:rsidRDefault="00590E1E" w:rsidP="00BB1C94">
      <w:pPr>
        <w:pStyle w:val="WW-Tekstpodstawowywcity2"/>
        <w:jc w:val="both"/>
        <w:rPr>
          <w:color w:val="auto"/>
          <w:lang w:val="pl-PL"/>
        </w:rPr>
      </w:pPr>
      <w:r>
        <w:rPr>
          <w:color w:val="auto"/>
          <w:lang w:val="pl-PL"/>
        </w:rPr>
        <w:t>- zabezpieczenie w niezbędnym zakresie istniejącej zieleni (na czas prowadzonych robót)</w:t>
      </w:r>
      <w:r w:rsidR="00BB1C94">
        <w:rPr>
          <w:color w:val="auto"/>
          <w:lang w:val="pl-PL"/>
        </w:rPr>
        <w:t>,</w:t>
      </w:r>
    </w:p>
    <w:p w:rsidR="00590E1E" w:rsidRDefault="00590E1E" w:rsidP="00BB1C94">
      <w:pPr>
        <w:pStyle w:val="WW-Tekstpodstawowywcity2"/>
        <w:jc w:val="both"/>
        <w:rPr>
          <w:color w:val="auto"/>
          <w:lang w:val="pl-PL"/>
        </w:rPr>
      </w:pPr>
      <w:r>
        <w:rPr>
          <w:color w:val="auto"/>
          <w:lang w:val="pl-PL"/>
        </w:rPr>
        <w:t>- wprowadzenie</w:t>
      </w:r>
      <w:r w:rsidR="00BB1C94">
        <w:rPr>
          <w:color w:val="auto"/>
          <w:lang w:val="pl-PL"/>
        </w:rPr>
        <w:t xml:space="preserve"> tymczasowej organizacji ruchu ,</w:t>
      </w:r>
    </w:p>
    <w:p w:rsidR="00590E1E" w:rsidRDefault="00590E1E" w:rsidP="00BB1C94">
      <w:pPr>
        <w:pStyle w:val="WW-Tekstpodstawowywcity2"/>
        <w:jc w:val="both"/>
        <w:rPr>
          <w:color w:val="auto"/>
          <w:lang w:val="pl-PL"/>
        </w:rPr>
      </w:pPr>
      <w:r>
        <w:rPr>
          <w:color w:val="auto"/>
          <w:lang w:val="pl-PL"/>
        </w:rPr>
        <w:t>- odtworzenie oznakowania poziomego i pionowego (po wykonaniu robót)</w:t>
      </w:r>
      <w:r w:rsidR="00BB1C94">
        <w:rPr>
          <w:color w:val="auto"/>
          <w:lang w:val="pl-PL"/>
        </w:rPr>
        <w:t>.</w:t>
      </w:r>
    </w:p>
    <w:p w:rsidR="00590E1E" w:rsidRDefault="00590E1E" w:rsidP="00BB1C94">
      <w:pPr>
        <w:pStyle w:val="WW-Tekstpodstawowywcity2"/>
        <w:jc w:val="both"/>
        <w:rPr>
          <w:color w:val="auto"/>
          <w:lang w:val="pl-PL"/>
        </w:rPr>
      </w:pPr>
    </w:p>
    <w:p w:rsidR="00030EF1" w:rsidRPr="0090329D" w:rsidRDefault="00394BD1" w:rsidP="00BB1C94">
      <w:pPr>
        <w:pStyle w:val="WW-Tekstpodstawowywcity2"/>
        <w:jc w:val="both"/>
        <w:rPr>
          <w:color w:val="auto"/>
          <w:lang w:val="pl-PL"/>
        </w:rPr>
      </w:pPr>
      <w:r>
        <w:rPr>
          <w:color w:val="auto"/>
          <w:lang w:val="pl-PL"/>
        </w:rPr>
        <w:t>R</w:t>
      </w:r>
      <w:r w:rsidR="00B97F8C">
        <w:rPr>
          <w:color w:val="auto"/>
          <w:lang w:val="pl-PL"/>
        </w:rPr>
        <w:t xml:space="preserve">oboty budowlane konieczne do realizacji niniejszej inwestycji określa dokumentacja projektowa wraz ze specyfikacjami technicznymi wykonania i odbioru robót budowlanych. </w:t>
      </w:r>
    </w:p>
    <w:p w:rsidR="00613A1F" w:rsidRDefault="002F3CA4" w:rsidP="00564D71">
      <w:pPr>
        <w:pStyle w:val="WW-Tekstpodstawowywcity2"/>
        <w:ind w:left="0" w:firstLine="0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lastRenderedPageBreak/>
        <w:t>§ 3</w:t>
      </w:r>
    </w:p>
    <w:p w:rsidR="00A56935" w:rsidRPr="00147EF5" w:rsidRDefault="00A56935" w:rsidP="00564D71">
      <w:pPr>
        <w:pStyle w:val="WW-Tekstpodstawowywcity2"/>
        <w:ind w:left="0" w:firstLine="0"/>
        <w:jc w:val="center"/>
        <w:rPr>
          <w:b/>
          <w:color w:val="auto"/>
          <w:lang w:val="pl-PL"/>
        </w:rPr>
      </w:pPr>
    </w:p>
    <w:p w:rsidR="00454063" w:rsidRPr="00147EF5" w:rsidRDefault="00994CC3" w:rsidP="007A322D">
      <w:pPr>
        <w:pStyle w:val="WW-Tekstpodstawowywcity2"/>
        <w:tabs>
          <w:tab w:val="left" w:pos="426"/>
        </w:tabs>
        <w:ind w:left="284" w:hanging="284"/>
        <w:jc w:val="both"/>
        <w:rPr>
          <w:b/>
          <w:color w:val="auto"/>
          <w:lang w:val="pl-PL"/>
        </w:rPr>
      </w:pPr>
      <w:r>
        <w:rPr>
          <w:color w:val="auto"/>
          <w:lang w:val="pl-PL"/>
        </w:rPr>
        <w:t xml:space="preserve">1. </w:t>
      </w:r>
      <w:r w:rsidR="00613A1F" w:rsidRPr="00147EF5">
        <w:rPr>
          <w:color w:val="auto"/>
          <w:lang w:val="pl-PL"/>
        </w:rPr>
        <w:t xml:space="preserve">Termin </w:t>
      </w:r>
      <w:r>
        <w:rPr>
          <w:color w:val="auto"/>
          <w:lang w:val="pl-PL"/>
        </w:rPr>
        <w:t>realizacji zadania</w:t>
      </w:r>
      <w:r w:rsidR="004E0839" w:rsidRPr="00147EF5">
        <w:rPr>
          <w:color w:val="auto"/>
          <w:lang w:val="pl-PL"/>
        </w:rPr>
        <w:t>:</w:t>
      </w:r>
      <w:r>
        <w:rPr>
          <w:color w:val="auto"/>
          <w:lang w:val="pl-PL"/>
        </w:rPr>
        <w:t xml:space="preserve"> </w:t>
      </w:r>
      <w:r>
        <w:rPr>
          <w:b/>
          <w:color w:val="auto"/>
          <w:lang w:val="pl-PL"/>
        </w:rPr>
        <w:t xml:space="preserve">od </w:t>
      </w:r>
      <w:r w:rsidR="00454063" w:rsidRPr="009C6F3A">
        <w:rPr>
          <w:b/>
          <w:color w:val="000000" w:themeColor="text1"/>
          <w:lang w:val="pl-PL"/>
        </w:rPr>
        <w:t>zawarcia Umowy do dnia ………………</w:t>
      </w:r>
    </w:p>
    <w:p w:rsidR="004E0839" w:rsidRPr="00147EF5" w:rsidRDefault="004E0839" w:rsidP="00194F0B">
      <w:pPr>
        <w:pStyle w:val="WW-Tekstpodstawowywcity2"/>
        <w:numPr>
          <w:ilvl w:val="0"/>
          <w:numId w:val="4"/>
        </w:numPr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Wykonawca w terminie określonym w ust.</w:t>
      </w:r>
      <w:r w:rsidR="00454063" w:rsidRPr="00147EF5">
        <w:rPr>
          <w:color w:val="auto"/>
          <w:lang w:val="pl-PL"/>
        </w:rPr>
        <w:t xml:space="preserve"> 1</w:t>
      </w:r>
      <w:r w:rsidR="00CA358F" w:rsidRPr="00147EF5">
        <w:rPr>
          <w:color w:val="auto"/>
          <w:lang w:val="pl-PL"/>
        </w:rPr>
        <w:t xml:space="preserve"> zakończy wszelkie roboty i</w:t>
      </w:r>
      <w:r w:rsidRPr="00147EF5">
        <w:rPr>
          <w:color w:val="auto"/>
          <w:lang w:val="pl-PL"/>
        </w:rPr>
        <w:t xml:space="preserve"> czynności objęte umową oraz </w:t>
      </w:r>
      <w:r w:rsidR="00BB587D" w:rsidRPr="00147EF5">
        <w:rPr>
          <w:color w:val="auto"/>
          <w:lang w:val="pl-PL"/>
        </w:rPr>
        <w:t>pisemnie zawiadomi Zamawiającego o osiągnięciu gotowości do odbioru końcowego.</w:t>
      </w:r>
    </w:p>
    <w:p w:rsidR="00D136AB" w:rsidRPr="00147EF5" w:rsidRDefault="00D136AB" w:rsidP="002F3CA4">
      <w:pPr>
        <w:pStyle w:val="WW-Tekstpodstawowywcity2"/>
        <w:jc w:val="both"/>
        <w:rPr>
          <w:b/>
          <w:color w:val="auto"/>
          <w:lang w:val="pl-PL"/>
        </w:rPr>
      </w:pPr>
    </w:p>
    <w:p w:rsidR="0044431C" w:rsidRDefault="0044431C" w:rsidP="002F3CA4">
      <w:pPr>
        <w:pStyle w:val="WW-Tekstpodstawowywcity2"/>
        <w:jc w:val="center"/>
        <w:rPr>
          <w:b/>
          <w:color w:val="auto"/>
          <w:lang w:val="pl-PL"/>
        </w:rPr>
      </w:pPr>
    </w:p>
    <w:p w:rsidR="00613A1F" w:rsidRPr="00147EF5" w:rsidRDefault="002F3CA4" w:rsidP="002F3CA4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4</w:t>
      </w:r>
    </w:p>
    <w:p w:rsidR="00613A1F" w:rsidRPr="00147EF5" w:rsidRDefault="00613A1F" w:rsidP="00194F0B">
      <w:pPr>
        <w:pStyle w:val="WW-Tekstpodstawowywcity2"/>
        <w:numPr>
          <w:ilvl w:val="0"/>
          <w:numId w:val="8"/>
        </w:numPr>
        <w:tabs>
          <w:tab w:val="left" w:pos="284"/>
        </w:tabs>
        <w:ind w:hanging="720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Przedstawicielem Wykonawcy na budowie jest kierownik budowy : </w:t>
      </w:r>
    </w:p>
    <w:p w:rsidR="00613A1F" w:rsidRDefault="00D136AB" w:rsidP="00C426E3">
      <w:pPr>
        <w:pStyle w:val="WW-Tekstpodstawowywcity2"/>
        <w:ind w:left="284" w:firstLine="0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Pan(i) </w:t>
      </w:r>
      <w:r w:rsidR="00613A1F" w:rsidRPr="00147EF5">
        <w:rPr>
          <w:color w:val="auto"/>
          <w:lang w:val="pl-PL"/>
        </w:rPr>
        <w:t xml:space="preserve"> .....................................................</w:t>
      </w:r>
      <w:r w:rsidR="00006112" w:rsidRPr="00147EF5">
        <w:rPr>
          <w:color w:val="auto"/>
          <w:lang w:val="pl-PL"/>
        </w:rPr>
        <w:t>.............................</w:t>
      </w:r>
      <w:r w:rsidR="00613A1F" w:rsidRPr="00147EF5">
        <w:rPr>
          <w:color w:val="auto"/>
          <w:lang w:val="pl-PL"/>
        </w:rPr>
        <w:t>zam.  w..........................................</w:t>
      </w:r>
    </w:p>
    <w:p w:rsidR="00613A1F" w:rsidRPr="00147EF5" w:rsidRDefault="00106019" w:rsidP="00C426E3">
      <w:pPr>
        <w:pStyle w:val="WW-Tekstpodstawowywcity2"/>
        <w:ind w:left="0" w:firstLine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p</w:t>
      </w:r>
      <w:r w:rsidR="00613A1F" w:rsidRPr="00147EF5">
        <w:rPr>
          <w:color w:val="auto"/>
          <w:lang w:val="pl-PL"/>
        </w:rPr>
        <w:t>osiadający</w:t>
      </w:r>
      <w:r w:rsidR="00D136AB" w:rsidRPr="00147EF5">
        <w:rPr>
          <w:color w:val="auto"/>
          <w:lang w:val="pl-PL"/>
        </w:rPr>
        <w:t xml:space="preserve">(a) </w:t>
      </w:r>
      <w:r w:rsidR="00613A1F" w:rsidRPr="00147EF5">
        <w:rPr>
          <w:color w:val="auto"/>
          <w:lang w:val="pl-PL"/>
        </w:rPr>
        <w:t xml:space="preserve"> uprawnienia budowlane nr...............</w:t>
      </w:r>
      <w:r w:rsidR="001E6592" w:rsidRPr="00147EF5">
        <w:rPr>
          <w:color w:val="auto"/>
          <w:lang w:val="pl-PL"/>
        </w:rPr>
        <w:t>............</w:t>
      </w:r>
      <w:r w:rsidR="00613A1F" w:rsidRPr="00147EF5">
        <w:rPr>
          <w:color w:val="auto"/>
          <w:lang w:val="pl-PL"/>
        </w:rPr>
        <w:t xml:space="preserve"> wydane przez .........</w:t>
      </w:r>
      <w:r w:rsidR="00CA358F" w:rsidRPr="00147EF5">
        <w:rPr>
          <w:color w:val="auto"/>
          <w:lang w:val="pl-PL"/>
        </w:rPr>
        <w:t>....................</w:t>
      </w:r>
    </w:p>
    <w:p w:rsidR="00106019" w:rsidRDefault="00613A1F" w:rsidP="00C426E3">
      <w:pPr>
        <w:pStyle w:val="WW-Tekstpodstawowywcity2"/>
        <w:ind w:left="0" w:firstLine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w dniu ...</w:t>
      </w:r>
      <w:r w:rsidR="00CA358F" w:rsidRPr="00147EF5">
        <w:rPr>
          <w:color w:val="auto"/>
          <w:lang w:val="pl-PL"/>
        </w:rPr>
        <w:t>...........</w:t>
      </w:r>
      <w:r w:rsidR="00106019" w:rsidRPr="00147EF5">
        <w:rPr>
          <w:color w:val="auto"/>
          <w:lang w:val="pl-PL"/>
        </w:rPr>
        <w:t xml:space="preserve"> . </w:t>
      </w:r>
    </w:p>
    <w:p w:rsidR="00A573F0" w:rsidRDefault="00A573F0" w:rsidP="00C426E3">
      <w:pPr>
        <w:pStyle w:val="WW-Tekstpodstawowywcity2"/>
        <w:ind w:left="0" w:firstLine="284"/>
        <w:jc w:val="both"/>
        <w:rPr>
          <w:color w:val="auto"/>
          <w:lang w:val="pl-PL"/>
        </w:rPr>
      </w:pPr>
    </w:p>
    <w:p w:rsidR="00C426E3" w:rsidRPr="00720D7F" w:rsidRDefault="00C426E3" w:rsidP="00194F0B">
      <w:pPr>
        <w:pStyle w:val="WW-Tekstpodstawowywcity2"/>
        <w:numPr>
          <w:ilvl w:val="0"/>
          <w:numId w:val="7"/>
        </w:numPr>
        <w:ind w:left="284" w:hanging="284"/>
        <w:jc w:val="both"/>
        <w:rPr>
          <w:color w:val="auto"/>
          <w:lang w:val="pl-PL"/>
        </w:rPr>
      </w:pPr>
      <w:r w:rsidRPr="00720D7F">
        <w:rPr>
          <w:color w:val="auto"/>
          <w:lang w:val="pl-PL"/>
        </w:rPr>
        <w:t>Przedstawicielem Zamawiającego na budowie jest inspektor nadzoru inwestorskiego.</w:t>
      </w:r>
    </w:p>
    <w:p w:rsidR="00994CC3" w:rsidRDefault="00994CC3">
      <w:pPr>
        <w:pStyle w:val="WW-Tekstpodstawowywcity2"/>
        <w:jc w:val="center"/>
        <w:rPr>
          <w:b/>
          <w:color w:val="auto"/>
          <w:lang w:val="pl-PL"/>
        </w:rPr>
      </w:pPr>
    </w:p>
    <w:p w:rsidR="00613A1F" w:rsidRPr="00147EF5" w:rsidRDefault="002F3CA4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5</w:t>
      </w:r>
    </w:p>
    <w:p w:rsidR="00994CC3" w:rsidRPr="00147EF5" w:rsidRDefault="00613A1F">
      <w:pPr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1. Wykonawca zobowiązuje się  w szczególności do:</w:t>
      </w:r>
    </w:p>
    <w:p w:rsidR="00613A1F" w:rsidRPr="008C7159" w:rsidRDefault="00D4703A" w:rsidP="00194F0B">
      <w:pPr>
        <w:pStyle w:val="Akapitzlist"/>
        <w:numPr>
          <w:ilvl w:val="0"/>
          <w:numId w:val="9"/>
        </w:numPr>
        <w:tabs>
          <w:tab w:val="left" w:pos="567"/>
        </w:tabs>
        <w:spacing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8C7159">
        <w:rPr>
          <w:rFonts w:ascii="Times New Roman" w:hAnsi="Times New Roman"/>
          <w:sz w:val="24"/>
          <w:szCs w:val="24"/>
        </w:rPr>
        <w:t>w</w:t>
      </w:r>
      <w:r w:rsidR="00613A1F" w:rsidRPr="008C7159">
        <w:rPr>
          <w:rFonts w:ascii="Times New Roman" w:hAnsi="Times New Roman"/>
          <w:sz w:val="24"/>
          <w:szCs w:val="24"/>
        </w:rPr>
        <w:t>ykonania wszystkich robót z</w:t>
      </w:r>
      <w:r w:rsidR="00BB587D" w:rsidRPr="008C7159">
        <w:rPr>
          <w:rFonts w:ascii="Times New Roman" w:hAnsi="Times New Roman"/>
          <w:sz w:val="24"/>
          <w:szCs w:val="24"/>
        </w:rPr>
        <w:t>godnie z dokumentacją</w:t>
      </w:r>
      <w:r w:rsidR="00454063" w:rsidRPr="008C7159">
        <w:rPr>
          <w:rFonts w:ascii="Times New Roman" w:hAnsi="Times New Roman"/>
          <w:sz w:val="24"/>
          <w:szCs w:val="24"/>
        </w:rPr>
        <w:t xml:space="preserve"> projektową</w:t>
      </w:r>
      <w:r w:rsidR="00613A1F" w:rsidRPr="008C7159">
        <w:rPr>
          <w:rFonts w:ascii="Times New Roman" w:hAnsi="Times New Roman"/>
          <w:sz w:val="24"/>
          <w:szCs w:val="24"/>
        </w:rPr>
        <w:t xml:space="preserve"> i uzgodnieniami dokonanymi w trakcie realizacji umowy, zal</w:t>
      </w:r>
      <w:r w:rsidR="00BB587D" w:rsidRPr="008C7159">
        <w:rPr>
          <w:rFonts w:ascii="Times New Roman" w:hAnsi="Times New Roman"/>
          <w:sz w:val="24"/>
          <w:szCs w:val="24"/>
        </w:rPr>
        <w:t>eceniami Zamawiającego</w:t>
      </w:r>
      <w:r w:rsidRPr="008C7159">
        <w:rPr>
          <w:rFonts w:ascii="Times New Roman" w:hAnsi="Times New Roman"/>
          <w:sz w:val="24"/>
          <w:szCs w:val="24"/>
        </w:rPr>
        <w:t xml:space="preserve">, </w:t>
      </w:r>
      <w:r w:rsidR="00454063" w:rsidRPr="008C7159">
        <w:rPr>
          <w:rFonts w:ascii="Times New Roman" w:hAnsi="Times New Roman"/>
          <w:sz w:val="24"/>
          <w:szCs w:val="24"/>
        </w:rPr>
        <w:t>nadzoru inwestorskiego i autorskiego,</w:t>
      </w:r>
      <w:r w:rsidR="00354CB8" w:rsidRPr="008C7159">
        <w:rPr>
          <w:rFonts w:ascii="Times New Roman" w:hAnsi="Times New Roman"/>
          <w:sz w:val="24"/>
          <w:szCs w:val="24"/>
        </w:rPr>
        <w:t xml:space="preserve"> </w:t>
      </w:r>
      <w:r w:rsidR="00613A1F" w:rsidRPr="008C7159">
        <w:rPr>
          <w:rFonts w:ascii="Times New Roman" w:hAnsi="Times New Roman"/>
          <w:sz w:val="24"/>
          <w:szCs w:val="24"/>
        </w:rPr>
        <w:t>obowiązującymi</w:t>
      </w:r>
      <w:r w:rsidR="0055322A">
        <w:rPr>
          <w:rFonts w:ascii="Times New Roman" w:hAnsi="Times New Roman"/>
          <w:sz w:val="24"/>
          <w:szCs w:val="24"/>
        </w:rPr>
        <w:t xml:space="preserve"> na czas realizacji zadania</w:t>
      </w:r>
      <w:r w:rsidR="00613A1F" w:rsidRPr="008C7159">
        <w:rPr>
          <w:rFonts w:ascii="Times New Roman" w:hAnsi="Times New Roman"/>
          <w:sz w:val="24"/>
          <w:szCs w:val="24"/>
        </w:rPr>
        <w:t xml:space="preserve"> normami i wa</w:t>
      </w:r>
      <w:r w:rsidRPr="008C7159">
        <w:rPr>
          <w:rFonts w:ascii="Times New Roman" w:hAnsi="Times New Roman"/>
          <w:sz w:val="24"/>
          <w:szCs w:val="24"/>
        </w:rPr>
        <w:t>runkami technicznymi wykonania</w:t>
      </w:r>
      <w:r w:rsidR="00354CB8" w:rsidRPr="008C7159">
        <w:rPr>
          <w:rFonts w:ascii="Times New Roman" w:hAnsi="Times New Roman"/>
          <w:sz w:val="24"/>
          <w:szCs w:val="24"/>
        </w:rPr>
        <w:t xml:space="preserve"> </w:t>
      </w:r>
      <w:r w:rsidR="00613A1F" w:rsidRPr="008C7159">
        <w:rPr>
          <w:rFonts w:ascii="Times New Roman" w:hAnsi="Times New Roman"/>
          <w:sz w:val="24"/>
          <w:szCs w:val="24"/>
        </w:rPr>
        <w:t>i o</w:t>
      </w:r>
      <w:r w:rsidR="001F713C" w:rsidRPr="008C7159">
        <w:rPr>
          <w:rFonts w:ascii="Times New Roman" w:hAnsi="Times New Roman"/>
          <w:sz w:val="24"/>
          <w:szCs w:val="24"/>
        </w:rPr>
        <w:t>dbioru robót</w:t>
      </w:r>
      <w:r w:rsidR="00613A1F" w:rsidRPr="008C7159">
        <w:rPr>
          <w:rFonts w:ascii="Times New Roman" w:hAnsi="Times New Roman"/>
          <w:sz w:val="24"/>
          <w:szCs w:val="24"/>
        </w:rPr>
        <w:t>, prawem budowlanym, zasadami sztuki inżynierskiej, z zachowaniem wymogów</w:t>
      </w:r>
      <w:r w:rsidRPr="008C7159">
        <w:rPr>
          <w:rFonts w:ascii="Times New Roman" w:hAnsi="Times New Roman"/>
          <w:sz w:val="24"/>
          <w:szCs w:val="24"/>
        </w:rPr>
        <w:t xml:space="preserve"> stawianych wyrobom budowlanym </w:t>
      </w:r>
      <w:r w:rsidR="00613A1F" w:rsidRPr="008C7159">
        <w:rPr>
          <w:rFonts w:ascii="Times New Roman" w:hAnsi="Times New Roman"/>
          <w:sz w:val="24"/>
          <w:szCs w:val="24"/>
        </w:rPr>
        <w:t>i urządzeniom dopuszczonym do obrotu i powszechnego stosowania w budownictwie o</w:t>
      </w:r>
      <w:r w:rsidRPr="008C7159">
        <w:rPr>
          <w:rFonts w:ascii="Times New Roman" w:hAnsi="Times New Roman"/>
          <w:sz w:val="24"/>
          <w:szCs w:val="24"/>
        </w:rPr>
        <w:t xml:space="preserve">raz jakości robót określonych w </w:t>
      </w:r>
      <w:r w:rsidR="00613A1F" w:rsidRPr="008C7159">
        <w:rPr>
          <w:rFonts w:ascii="Times New Roman" w:hAnsi="Times New Roman"/>
          <w:sz w:val="24"/>
          <w:szCs w:val="24"/>
        </w:rPr>
        <w:t>dokumentac</w:t>
      </w:r>
      <w:r w:rsidRPr="008C7159">
        <w:rPr>
          <w:rFonts w:ascii="Times New Roman" w:hAnsi="Times New Roman"/>
          <w:sz w:val="24"/>
          <w:szCs w:val="24"/>
        </w:rPr>
        <w:t>ji</w:t>
      </w:r>
      <w:r w:rsidR="00CC1F1E" w:rsidRPr="008C7159">
        <w:rPr>
          <w:rFonts w:ascii="Times New Roman" w:hAnsi="Times New Roman"/>
          <w:sz w:val="24"/>
          <w:szCs w:val="24"/>
        </w:rPr>
        <w:t xml:space="preserve"> projektowej </w:t>
      </w:r>
      <w:r w:rsidRPr="008C7159">
        <w:rPr>
          <w:rFonts w:ascii="Times New Roman" w:hAnsi="Times New Roman"/>
          <w:sz w:val="24"/>
          <w:szCs w:val="24"/>
        </w:rPr>
        <w:t xml:space="preserve">, nie </w:t>
      </w:r>
      <w:r w:rsidR="00613A1F" w:rsidRPr="008C7159">
        <w:rPr>
          <w:rFonts w:ascii="Times New Roman" w:hAnsi="Times New Roman"/>
          <w:sz w:val="24"/>
          <w:szCs w:val="24"/>
        </w:rPr>
        <w:t xml:space="preserve">niższych niż zadeklarowane </w:t>
      </w:r>
      <w:r w:rsidRPr="008C7159">
        <w:rPr>
          <w:rFonts w:ascii="Times New Roman" w:hAnsi="Times New Roman"/>
          <w:sz w:val="24"/>
          <w:szCs w:val="24"/>
        </w:rPr>
        <w:t xml:space="preserve">w ofercie. Zmiany określonych w dokumentacji standardów </w:t>
      </w:r>
      <w:r w:rsidR="00613A1F" w:rsidRPr="008C7159">
        <w:rPr>
          <w:rFonts w:ascii="Times New Roman" w:hAnsi="Times New Roman"/>
          <w:sz w:val="24"/>
          <w:szCs w:val="24"/>
        </w:rPr>
        <w:t>wymagają pisemnej zgody Zamawiającego,</w:t>
      </w:r>
    </w:p>
    <w:p w:rsidR="00A950A2" w:rsidRPr="008C7159" w:rsidRDefault="00613A1F" w:rsidP="00194F0B">
      <w:pPr>
        <w:pStyle w:val="Akapitzlist"/>
        <w:numPr>
          <w:ilvl w:val="0"/>
          <w:numId w:val="9"/>
        </w:numPr>
        <w:tabs>
          <w:tab w:val="left" w:pos="426"/>
          <w:tab w:val="left" w:pos="644"/>
        </w:tabs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8C7159">
        <w:rPr>
          <w:rFonts w:ascii="Times New Roman" w:hAnsi="Times New Roman"/>
          <w:sz w:val="24"/>
          <w:szCs w:val="24"/>
        </w:rPr>
        <w:t>zapewnienia przestrzeg</w:t>
      </w:r>
      <w:r w:rsidR="00D4703A" w:rsidRPr="008C7159">
        <w:rPr>
          <w:rFonts w:ascii="Times New Roman" w:hAnsi="Times New Roman"/>
          <w:sz w:val="24"/>
          <w:szCs w:val="24"/>
        </w:rPr>
        <w:t>ania przepisów i zasad bhp oraz</w:t>
      </w:r>
      <w:r w:rsidR="00354CB8" w:rsidRPr="008C7159">
        <w:rPr>
          <w:rFonts w:ascii="Times New Roman" w:hAnsi="Times New Roman"/>
          <w:sz w:val="24"/>
          <w:szCs w:val="24"/>
        </w:rPr>
        <w:t xml:space="preserve"> </w:t>
      </w:r>
      <w:r w:rsidR="00D4703A" w:rsidRPr="008C7159">
        <w:rPr>
          <w:rFonts w:ascii="Times New Roman" w:hAnsi="Times New Roman"/>
          <w:sz w:val="24"/>
          <w:szCs w:val="24"/>
        </w:rPr>
        <w:t xml:space="preserve">p.poż. we wszystkich miejscach </w:t>
      </w:r>
      <w:r w:rsidRPr="008C7159">
        <w:rPr>
          <w:rFonts w:ascii="Times New Roman" w:hAnsi="Times New Roman"/>
          <w:sz w:val="24"/>
          <w:szCs w:val="24"/>
        </w:rPr>
        <w:t>wykonywania</w:t>
      </w:r>
      <w:r w:rsidR="00D4703A" w:rsidRPr="008C7159">
        <w:rPr>
          <w:rFonts w:ascii="Times New Roman" w:hAnsi="Times New Roman"/>
          <w:sz w:val="24"/>
          <w:szCs w:val="24"/>
        </w:rPr>
        <w:t xml:space="preserve"> robót i miejscach składowania </w:t>
      </w:r>
      <w:r w:rsidRPr="008C7159">
        <w:rPr>
          <w:rFonts w:ascii="Times New Roman" w:hAnsi="Times New Roman"/>
          <w:sz w:val="24"/>
          <w:szCs w:val="24"/>
        </w:rPr>
        <w:t>ma</w:t>
      </w:r>
      <w:r w:rsidR="00D4703A" w:rsidRPr="008C7159">
        <w:rPr>
          <w:rFonts w:ascii="Times New Roman" w:hAnsi="Times New Roman"/>
          <w:sz w:val="24"/>
          <w:szCs w:val="24"/>
        </w:rPr>
        <w:t xml:space="preserve">teriałów zgodnie z przepisami i dokumentacją </w:t>
      </w:r>
      <w:r w:rsidRPr="008C7159">
        <w:rPr>
          <w:rFonts w:ascii="Times New Roman" w:hAnsi="Times New Roman"/>
          <w:sz w:val="24"/>
          <w:szCs w:val="24"/>
        </w:rPr>
        <w:t xml:space="preserve">oraz zapewnienia należytego porządku na terenie </w:t>
      </w:r>
      <w:r w:rsidR="00CC1F1E" w:rsidRPr="008C7159">
        <w:rPr>
          <w:rFonts w:ascii="Times New Roman" w:hAnsi="Times New Roman"/>
          <w:sz w:val="24"/>
          <w:szCs w:val="24"/>
        </w:rPr>
        <w:t>budowy</w:t>
      </w:r>
      <w:r w:rsidRPr="008C7159">
        <w:rPr>
          <w:rFonts w:ascii="Times New Roman" w:hAnsi="Times New Roman"/>
          <w:sz w:val="24"/>
          <w:szCs w:val="24"/>
        </w:rPr>
        <w:t xml:space="preserve"> i </w:t>
      </w:r>
      <w:r w:rsidR="00CC1F1E" w:rsidRPr="008C7159">
        <w:rPr>
          <w:rFonts w:ascii="Times New Roman" w:hAnsi="Times New Roman"/>
          <w:sz w:val="24"/>
          <w:szCs w:val="24"/>
        </w:rPr>
        <w:t>w jej</w:t>
      </w:r>
      <w:r w:rsidR="00B76603" w:rsidRPr="008C7159">
        <w:rPr>
          <w:rFonts w:ascii="Times New Roman" w:hAnsi="Times New Roman"/>
          <w:sz w:val="24"/>
          <w:szCs w:val="24"/>
        </w:rPr>
        <w:t xml:space="preserve"> otoczeniu,</w:t>
      </w:r>
    </w:p>
    <w:p w:rsidR="00A950A2" w:rsidRPr="008C7159" w:rsidRDefault="00613A1F" w:rsidP="00194F0B">
      <w:pPr>
        <w:pStyle w:val="Akapitzlist"/>
        <w:numPr>
          <w:ilvl w:val="0"/>
          <w:numId w:val="9"/>
        </w:numPr>
        <w:tabs>
          <w:tab w:val="left" w:pos="426"/>
          <w:tab w:val="left" w:pos="644"/>
        </w:tabs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8C7159">
        <w:rPr>
          <w:rFonts w:ascii="Times New Roman" w:hAnsi="Times New Roman"/>
          <w:sz w:val="24"/>
          <w:szCs w:val="24"/>
        </w:rPr>
        <w:t>prawidłowego i czytelnego prowadzenia dokumentacji robót,</w:t>
      </w:r>
    </w:p>
    <w:p w:rsidR="008C7159" w:rsidRPr="008C7159" w:rsidRDefault="00613A1F" w:rsidP="00194F0B">
      <w:pPr>
        <w:pStyle w:val="Akapitzlist"/>
        <w:numPr>
          <w:ilvl w:val="0"/>
          <w:numId w:val="9"/>
        </w:numPr>
        <w:tabs>
          <w:tab w:val="left" w:pos="426"/>
          <w:tab w:val="left" w:pos="644"/>
        </w:tabs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8C7159">
        <w:rPr>
          <w:rFonts w:ascii="Times New Roman" w:hAnsi="Times New Roman"/>
          <w:sz w:val="24"/>
          <w:szCs w:val="24"/>
        </w:rPr>
        <w:t xml:space="preserve">dostarczenia Zamawiającemu  świadectw dopuszczenia do obrotu  i powszechnego stosowania </w:t>
      </w:r>
      <w:r w:rsidR="00FB67D6" w:rsidRPr="008C7159">
        <w:rPr>
          <w:rFonts w:ascii="Times New Roman" w:hAnsi="Times New Roman"/>
          <w:sz w:val="24"/>
          <w:szCs w:val="24"/>
        </w:rPr>
        <w:t xml:space="preserve"> materiałów i urządzeń,</w:t>
      </w:r>
      <w:r w:rsidRPr="008C7159">
        <w:rPr>
          <w:rFonts w:ascii="Times New Roman" w:hAnsi="Times New Roman"/>
          <w:sz w:val="24"/>
          <w:szCs w:val="24"/>
        </w:rPr>
        <w:t xml:space="preserve"> zgodnie z art. 10 ustawy z dnia 7 lipca 1994 r. – Prawo budowlane,</w:t>
      </w:r>
    </w:p>
    <w:p w:rsidR="005F0584" w:rsidRPr="008C7159" w:rsidRDefault="00613A1F" w:rsidP="00194F0B">
      <w:pPr>
        <w:pStyle w:val="Akapitzlist"/>
        <w:numPr>
          <w:ilvl w:val="0"/>
          <w:numId w:val="9"/>
        </w:numPr>
        <w:tabs>
          <w:tab w:val="left" w:pos="426"/>
          <w:tab w:val="left" w:pos="644"/>
        </w:tabs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8C7159">
        <w:rPr>
          <w:rFonts w:ascii="Times New Roman" w:hAnsi="Times New Roman"/>
          <w:sz w:val="24"/>
          <w:szCs w:val="24"/>
        </w:rPr>
        <w:t>sporządzenia we własnym zakresie i na własny koszt planu bezpieczeństwa i ochrony zdrowia</w:t>
      </w:r>
      <w:r w:rsidR="00354CB8" w:rsidRPr="008C7159">
        <w:rPr>
          <w:rFonts w:ascii="Times New Roman" w:hAnsi="Times New Roman"/>
          <w:sz w:val="24"/>
          <w:szCs w:val="24"/>
        </w:rPr>
        <w:t xml:space="preserve"> </w:t>
      </w:r>
      <w:r w:rsidR="00CC1F1E" w:rsidRPr="008C7159">
        <w:rPr>
          <w:rFonts w:ascii="Times New Roman" w:hAnsi="Times New Roman"/>
          <w:sz w:val="24"/>
          <w:szCs w:val="24"/>
        </w:rPr>
        <w:t>na budowie celem przedłożenia Powiatowemu Inspektorowi Nadzoru Budowlanego w Sandomierzu przed przystąpieniem do robót,</w:t>
      </w:r>
    </w:p>
    <w:p w:rsidR="005F0584" w:rsidRPr="008C7159" w:rsidRDefault="005F0584" w:rsidP="00194F0B">
      <w:pPr>
        <w:pStyle w:val="Akapitzlist"/>
        <w:numPr>
          <w:ilvl w:val="0"/>
          <w:numId w:val="9"/>
        </w:numPr>
        <w:tabs>
          <w:tab w:val="left" w:pos="426"/>
          <w:tab w:val="left" w:pos="644"/>
        </w:tabs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8C7159">
        <w:rPr>
          <w:rFonts w:ascii="Times New Roman" w:hAnsi="Times New Roman"/>
          <w:sz w:val="24"/>
          <w:szCs w:val="24"/>
        </w:rPr>
        <w:t>ponoszenia kosztów mediów w okresie realizacji robót,</w:t>
      </w:r>
    </w:p>
    <w:p w:rsidR="005F0584" w:rsidRPr="008C7159" w:rsidRDefault="005F0584" w:rsidP="00194F0B">
      <w:pPr>
        <w:pStyle w:val="Akapitzlist"/>
        <w:numPr>
          <w:ilvl w:val="0"/>
          <w:numId w:val="9"/>
        </w:numPr>
        <w:tabs>
          <w:tab w:val="left" w:pos="426"/>
          <w:tab w:val="left" w:pos="644"/>
        </w:tabs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8C7159">
        <w:rPr>
          <w:rFonts w:ascii="Times New Roman" w:hAnsi="Times New Roman"/>
          <w:sz w:val="24"/>
          <w:szCs w:val="24"/>
        </w:rPr>
        <w:t>koordynacji robót,</w:t>
      </w:r>
    </w:p>
    <w:p w:rsidR="005F0584" w:rsidRPr="008C7159" w:rsidRDefault="005F0584" w:rsidP="00194F0B">
      <w:pPr>
        <w:pStyle w:val="Akapitzlist"/>
        <w:numPr>
          <w:ilvl w:val="0"/>
          <w:numId w:val="9"/>
        </w:numPr>
        <w:tabs>
          <w:tab w:val="left" w:pos="426"/>
          <w:tab w:val="left" w:pos="644"/>
        </w:tabs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8C7159">
        <w:rPr>
          <w:rFonts w:ascii="Times New Roman" w:hAnsi="Times New Roman"/>
          <w:sz w:val="24"/>
          <w:szCs w:val="24"/>
        </w:rPr>
        <w:t>usuwania kolizji wynikłych przy realizacji robót,</w:t>
      </w:r>
    </w:p>
    <w:p w:rsidR="005F0584" w:rsidRPr="008C7159" w:rsidRDefault="005F0584" w:rsidP="00194F0B">
      <w:pPr>
        <w:pStyle w:val="Akapitzlist"/>
        <w:numPr>
          <w:ilvl w:val="0"/>
          <w:numId w:val="9"/>
        </w:numPr>
        <w:tabs>
          <w:tab w:val="left" w:pos="426"/>
          <w:tab w:val="left" w:pos="644"/>
        </w:tabs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8C7159">
        <w:rPr>
          <w:rFonts w:ascii="Times New Roman" w:hAnsi="Times New Roman"/>
          <w:sz w:val="24"/>
          <w:szCs w:val="24"/>
        </w:rPr>
        <w:t>organizacji odbiorów, w tym odbioru końcowego,</w:t>
      </w:r>
    </w:p>
    <w:p w:rsidR="005F0584" w:rsidRDefault="005F0584" w:rsidP="00194F0B">
      <w:pPr>
        <w:pStyle w:val="Akapitzlist"/>
        <w:numPr>
          <w:ilvl w:val="0"/>
          <w:numId w:val="9"/>
        </w:numPr>
        <w:tabs>
          <w:tab w:val="left" w:pos="426"/>
          <w:tab w:val="left" w:pos="644"/>
        </w:tabs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8C7159">
        <w:rPr>
          <w:rFonts w:ascii="Times New Roman" w:hAnsi="Times New Roman"/>
          <w:sz w:val="24"/>
          <w:szCs w:val="24"/>
        </w:rPr>
        <w:t>zagospodarowania materiału rozbiórkowego we własnym zakresie, jeśli Za</w:t>
      </w:r>
      <w:r w:rsidR="008C7159">
        <w:rPr>
          <w:rFonts w:ascii="Times New Roman" w:hAnsi="Times New Roman"/>
          <w:sz w:val="24"/>
          <w:szCs w:val="24"/>
        </w:rPr>
        <w:t>mawiający nie postanowi inaczej</w:t>
      </w:r>
      <w:r w:rsidR="000A5CE4">
        <w:rPr>
          <w:rFonts w:ascii="Times New Roman" w:hAnsi="Times New Roman"/>
          <w:sz w:val="24"/>
          <w:szCs w:val="24"/>
        </w:rPr>
        <w:t>,</w:t>
      </w:r>
    </w:p>
    <w:p w:rsidR="00E074D5" w:rsidRDefault="00E074D5" w:rsidP="00194F0B">
      <w:pPr>
        <w:pStyle w:val="Akapitzlist"/>
        <w:numPr>
          <w:ilvl w:val="0"/>
          <w:numId w:val="9"/>
        </w:numPr>
        <w:tabs>
          <w:tab w:val="left" w:pos="426"/>
          <w:tab w:val="left" w:pos="644"/>
        </w:tabs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polecenie Zamawiającego materiał nadający się do ponownego wbudowania Wykonawca przygotuje do transportu np. przez złożenie na paletach i przetransportuje we wskazane miejsce na terenie Gminy Sandomierz,</w:t>
      </w:r>
    </w:p>
    <w:p w:rsidR="000A5CE4" w:rsidRDefault="000A5CE4" w:rsidP="00194F0B">
      <w:pPr>
        <w:pStyle w:val="Akapitzlist"/>
        <w:numPr>
          <w:ilvl w:val="0"/>
          <w:numId w:val="9"/>
        </w:numPr>
        <w:tabs>
          <w:tab w:val="left" w:pos="426"/>
          <w:tab w:val="left" w:pos="644"/>
        </w:tabs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720D7F">
        <w:rPr>
          <w:rFonts w:ascii="Times New Roman" w:hAnsi="Times New Roman"/>
          <w:sz w:val="24"/>
          <w:szCs w:val="24"/>
        </w:rPr>
        <w:t>zapewnienia obsługi geodezyjnej w trakcie realizacji robót oraz przygotowania dokumentacji powykonawczej z ewentualnymi uzgodnieniami w przypadku zmian.</w:t>
      </w:r>
    </w:p>
    <w:p w:rsidR="00394BD1" w:rsidRPr="00720D7F" w:rsidRDefault="00394BD1" w:rsidP="00194F0B">
      <w:pPr>
        <w:pStyle w:val="Akapitzlist"/>
        <w:numPr>
          <w:ilvl w:val="0"/>
          <w:numId w:val="9"/>
        </w:numPr>
        <w:tabs>
          <w:tab w:val="left" w:pos="426"/>
          <w:tab w:val="left" w:pos="644"/>
        </w:tabs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opracowania projektów czasowej organizacji ruchu na potrzeby realizacji robót budowlanych stanowiących przedmiot umowy wraz z uzyskaniem uzgodnienia Zamawiającego dla </w:t>
      </w:r>
      <w:r>
        <w:rPr>
          <w:rFonts w:ascii="Times New Roman" w:hAnsi="Times New Roman"/>
          <w:sz w:val="24"/>
          <w:szCs w:val="24"/>
        </w:rPr>
        <w:lastRenderedPageBreak/>
        <w:t xml:space="preserve">proponowanych zmian. </w:t>
      </w:r>
      <w:r w:rsidR="00D31E3E">
        <w:rPr>
          <w:rFonts w:ascii="Times New Roman" w:hAnsi="Times New Roman"/>
          <w:sz w:val="24"/>
          <w:szCs w:val="24"/>
        </w:rPr>
        <w:t>Dla u</w:t>
      </w:r>
      <w:r>
        <w:rPr>
          <w:rFonts w:ascii="Times New Roman" w:hAnsi="Times New Roman"/>
          <w:sz w:val="24"/>
          <w:szCs w:val="24"/>
        </w:rPr>
        <w:t>zgodnion</w:t>
      </w:r>
      <w:r w:rsidR="00D31E3E">
        <w:rPr>
          <w:rFonts w:ascii="Times New Roman" w:hAnsi="Times New Roman"/>
          <w:sz w:val="24"/>
          <w:szCs w:val="24"/>
        </w:rPr>
        <w:t>ego</w:t>
      </w:r>
      <w:r>
        <w:rPr>
          <w:rFonts w:ascii="Times New Roman" w:hAnsi="Times New Roman"/>
          <w:sz w:val="24"/>
          <w:szCs w:val="24"/>
        </w:rPr>
        <w:t xml:space="preserve"> </w:t>
      </w:r>
      <w:r w:rsidR="00D31E3E">
        <w:rPr>
          <w:rFonts w:ascii="Times New Roman" w:hAnsi="Times New Roman"/>
          <w:sz w:val="24"/>
          <w:szCs w:val="24"/>
        </w:rPr>
        <w:t>projektu</w:t>
      </w:r>
      <w:r>
        <w:rPr>
          <w:rFonts w:ascii="Times New Roman" w:hAnsi="Times New Roman"/>
          <w:sz w:val="24"/>
          <w:szCs w:val="24"/>
        </w:rPr>
        <w:t xml:space="preserve"> czasowej organizacji ruchu</w:t>
      </w:r>
      <w:r w:rsidR="00D31E3E">
        <w:rPr>
          <w:rFonts w:ascii="Times New Roman" w:hAnsi="Times New Roman"/>
          <w:sz w:val="24"/>
          <w:szCs w:val="24"/>
        </w:rPr>
        <w:t xml:space="preserve"> Wykonawca uzyska zatwierdzenie  </w:t>
      </w:r>
      <w:r>
        <w:rPr>
          <w:rFonts w:ascii="Times New Roman" w:hAnsi="Times New Roman"/>
          <w:sz w:val="24"/>
          <w:szCs w:val="24"/>
        </w:rPr>
        <w:t xml:space="preserve">w celu wprowadzenia zmian w organizacji ruchu na czas realizacji robót budowlanych, </w:t>
      </w:r>
    </w:p>
    <w:p w:rsidR="00A950A2" w:rsidRPr="00147EF5" w:rsidRDefault="001150D5" w:rsidP="008C7159">
      <w:pPr>
        <w:tabs>
          <w:tab w:val="left" w:pos="644"/>
        </w:tabs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2</w:t>
      </w:r>
      <w:r w:rsidR="00613A1F" w:rsidRPr="00147EF5">
        <w:rPr>
          <w:color w:val="auto"/>
          <w:lang w:val="pl-PL"/>
        </w:rPr>
        <w:t>. Wykonawca ponosi odpowiedzialność za :</w:t>
      </w:r>
    </w:p>
    <w:p w:rsidR="008C7159" w:rsidRDefault="005F0584" w:rsidP="00194F0B">
      <w:pPr>
        <w:pStyle w:val="Standardowy0"/>
        <w:numPr>
          <w:ilvl w:val="0"/>
          <w:numId w:val="10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 xml:space="preserve">uszkodzenia </w:t>
      </w:r>
      <w:r w:rsidR="001B425F" w:rsidRPr="00147EF5">
        <w:rPr>
          <w:b w:val="0"/>
          <w:color w:val="auto"/>
          <w:sz w:val="24"/>
          <w:lang w:val="pl-PL"/>
        </w:rPr>
        <w:t>wszelkich istniejących</w:t>
      </w:r>
      <w:r w:rsidR="007A322D">
        <w:rPr>
          <w:b w:val="0"/>
          <w:color w:val="auto"/>
          <w:sz w:val="24"/>
          <w:lang w:val="pl-PL"/>
        </w:rPr>
        <w:t xml:space="preserve"> </w:t>
      </w:r>
      <w:r w:rsidR="007A322D" w:rsidRPr="00720D7F">
        <w:rPr>
          <w:b w:val="0"/>
          <w:color w:val="auto"/>
          <w:sz w:val="24"/>
          <w:lang w:val="pl-PL"/>
        </w:rPr>
        <w:t>sieci i</w:t>
      </w:r>
      <w:r w:rsidR="001B425F" w:rsidRPr="00147EF5">
        <w:rPr>
          <w:b w:val="0"/>
          <w:color w:val="auto"/>
          <w:sz w:val="24"/>
          <w:lang w:val="pl-PL"/>
        </w:rPr>
        <w:t xml:space="preserve"> </w:t>
      </w:r>
      <w:r w:rsidRPr="00147EF5">
        <w:rPr>
          <w:b w:val="0"/>
          <w:color w:val="auto"/>
          <w:sz w:val="24"/>
          <w:lang w:val="pl-PL"/>
        </w:rPr>
        <w:t>instalacji</w:t>
      </w:r>
      <w:r w:rsidR="00994CC3">
        <w:rPr>
          <w:b w:val="0"/>
          <w:color w:val="auto"/>
          <w:sz w:val="24"/>
          <w:lang w:val="pl-PL"/>
        </w:rPr>
        <w:t>,</w:t>
      </w:r>
    </w:p>
    <w:p w:rsidR="00165DE8" w:rsidRDefault="00165DE8" w:rsidP="00681ACE">
      <w:pPr>
        <w:pStyle w:val="Standardowy0"/>
        <w:numPr>
          <w:ilvl w:val="0"/>
          <w:numId w:val="10"/>
        </w:numPr>
        <w:ind w:left="567" w:hanging="283"/>
        <w:rPr>
          <w:b w:val="0"/>
          <w:color w:val="auto"/>
          <w:sz w:val="24"/>
          <w:lang w:val="pl-PL"/>
        </w:rPr>
      </w:pPr>
      <w:r w:rsidRPr="008C7159">
        <w:rPr>
          <w:b w:val="0"/>
          <w:color w:val="auto"/>
          <w:sz w:val="24"/>
          <w:lang w:val="pl-PL"/>
        </w:rPr>
        <w:t xml:space="preserve">uszkodzenia i zniszczenia spowodowane przez Wykonawcę na terenie sąsiadującym </w:t>
      </w:r>
      <w:r w:rsidR="00354CB8" w:rsidRPr="008C7159">
        <w:rPr>
          <w:b w:val="0"/>
          <w:color w:val="auto"/>
          <w:sz w:val="24"/>
          <w:lang w:val="pl-PL"/>
        </w:rPr>
        <w:t xml:space="preserve">                    </w:t>
      </w:r>
      <w:r w:rsidRPr="008C7159">
        <w:rPr>
          <w:b w:val="0"/>
          <w:color w:val="auto"/>
          <w:sz w:val="24"/>
          <w:lang w:val="pl-PL"/>
        </w:rPr>
        <w:t>z</w:t>
      </w:r>
      <w:r w:rsidR="00681ACE">
        <w:rPr>
          <w:b w:val="0"/>
          <w:color w:val="auto"/>
          <w:sz w:val="24"/>
          <w:lang w:val="pl-PL"/>
        </w:rPr>
        <w:t xml:space="preserve"> </w:t>
      </w:r>
      <w:r w:rsidRPr="008C7159">
        <w:rPr>
          <w:b w:val="0"/>
          <w:color w:val="auto"/>
          <w:sz w:val="24"/>
          <w:lang w:val="pl-PL"/>
        </w:rPr>
        <w:t>przekazanym terenem budowy,</w:t>
      </w:r>
    </w:p>
    <w:p w:rsidR="00613A1F" w:rsidRPr="008C7159" w:rsidRDefault="00613A1F" w:rsidP="00681ACE">
      <w:pPr>
        <w:pStyle w:val="Standardowy0"/>
        <w:numPr>
          <w:ilvl w:val="0"/>
          <w:numId w:val="10"/>
        </w:numPr>
        <w:ind w:left="567" w:hanging="283"/>
        <w:rPr>
          <w:b w:val="0"/>
          <w:color w:val="auto"/>
          <w:sz w:val="24"/>
          <w:lang w:val="pl-PL"/>
        </w:rPr>
      </w:pPr>
      <w:r w:rsidRPr="008C7159">
        <w:rPr>
          <w:b w:val="0"/>
          <w:color w:val="auto"/>
          <w:sz w:val="24"/>
          <w:lang w:val="pl-PL"/>
        </w:rPr>
        <w:t xml:space="preserve">szkody osób trzecich powstałe w wyniku realizacji robót niezgodnie </w:t>
      </w:r>
      <w:r w:rsidR="00354CB8" w:rsidRPr="008C7159">
        <w:rPr>
          <w:b w:val="0"/>
          <w:color w:val="auto"/>
          <w:sz w:val="24"/>
          <w:lang w:val="pl-PL"/>
        </w:rPr>
        <w:t xml:space="preserve">                                            </w:t>
      </w:r>
      <w:r w:rsidR="00773CDB" w:rsidRPr="008C7159">
        <w:rPr>
          <w:b w:val="0"/>
          <w:color w:val="auto"/>
          <w:sz w:val="24"/>
          <w:lang w:val="pl-PL"/>
        </w:rPr>
        <w:t xml:space="preserve"> </w:t>
      </w:r>
      <w:r w:rsidRPr="008C7159">
        <w:rPr>
          <w:b w:val="0"/>
          <w:color w:val="auto"/>
          <w:sz w:val="24"/>
          <w:lang w:val="pl-PL"/>
        </w:rPr>
        <w:t>z obowiązującymi</w:t>
      </w:r>
      <w:r w:rsidR="00354CB8" w:rsidRPr="008C7159">
        <w:rPr>
          <w:b w:val="0"/>
          <w:color w:val="auto"/>
          <w:sz w:val="24"/>
          <w:lang w:val="pl-PL"/>
        </w:rPr>
        <w:t xml:space="preserve"> </w:t>
      </w:r>
      <w:r w:rsidRPr="008C7159">
        <w:rPr>
          <w:b w:val="0"/>
          <w:color w:val="auto"/>
          <w:sz w:val="24"/>
          <w:lang w:val="pl-PL"/>
        </w:rPr>
        <w:t xml:space="preserve">przepisami , w tym przepisami BHP , organizacji ruchu. </w:t>
      </w:r>
    </w:p>
    <w:p w:rsidR="00FB67D6" w:rsidRPr="00147EF5" w:rsidRDefault="001150D5" w:rsidP="002F3CA4">
      <w:pPr>
        <w:pStyle w:val="Standardowy0"/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3</w:t>
      </w:r>
      <w:r w:rsidR="00613A1F" w:rsidRPr="00147EF5">
        <w:rPr>
          <w:b w:val="0"/>
          <w:color w:val="auto"/>
          <w:sz w:val="24"/>
          <w:lang w:val="pl-PL"/>
        </w:rPr>
        <w:t>. Szkody i zniszczenia spowodowane w</w:t>
      </w:r>
      <w:r w:rsidR="00CA358F" w:rsidRPr="00147EF5">
        <w:rPr>
          <w:b w:val="0"/>
          <w:color w:val="auto"/>
          <w:sz w:val="24"/>
          <w:lang w:val="pl-PL"/>
        </w:rPr>
        <w:t xml:space="preserve"> wykonanych robotach</w:t>
      </w:r>
      <w:r w:rsidR="00613A1F" w:rsidRPr="00147EF5">
        <w:rPr>
          <w:b w:val="0"/>
          <w:color w:val="auto"/>
          <w:sz w:val="24"/>
          <w:lang w:val="pl-PL"/>
        </w:rPr>
        <w:t xml:space="preserve"> na skutek zdarzeń</w:t>
      </w:r>
      <w:r w:rsidR="00354CB8" w:rsidRPr="00147EF5">
        <w:rPr>
          <w:b w:val="0"/>
          <w:color w:val="auto"/>
          <w:sz w:val="24"/>
          <w:lang w:val="pl-PL"/>
        </w:rPr>
        <w:t xml:space="preserve"> </w:t>
      </w:r>
      <w:r w:rsidR="00613A1F" w:rsidRPr="00147EF5">
        <w:rPr>
          <w:b w:val="0"/>
          <w:color w:val="auto"/>
          <w:sz w:val="24"/>
          <w:lang w:val="pl-PL"/>
        </w:rPr>
        <w:t>losowych</w:t>
      </w:r>
      <w:r w:rsidR="00983A8B">
        <w:rPr>
          <w:b w:val="0"/>
          <w:color w:val="auto"/>
          <w:sz w:val="24"/>
          <w:lang w:val="pl-PL"/>
        </w:rPr>
        <w:br/>
      </w:r>
      <w:r w:rsidR="00613A1F" w:rsidRPr="00147EF5">
        <w:rPr>
          <w:b w:val="0"/>
          <w:color w:val="auto"/>
          <w:sz w:val="24"/>
          <w:lang w:val="pl-PL"/>
        </w:rPr>
        <w:t xml:space="preserve"> i innych powstałe</w:t>
      </w:r>
      <w:r w:rsidR="00C70B44" w:rsidRPr="00147EF5">
        <w:rPr>
          <w:b w:val="0"/>
          <w:color w:val="auto"/>
          <w:sz w:val="24"/>
          <w:lang w:val="pl-PL"/>
        </w:rPr>
        <w:t xml:space="preserve"> przed odbiorem końcowym</w:t>
      </w:r>
      <w:r w:rsidR="00613A1F" w:rsidRPr="00147EF5">
        <w:rPr>
          <w:b w:val="0"/>
          <w:color w:val="auto"/>
          <w:sz w:val="24"/>
          <w:lang w:val="pl-PL"/>
        </w:rPr>
        <w:t xml:space="preserve"> Wykonawca  zobowiązuje się</w:t>
      </w:r>
      <w:r w:rsidR="00E54F07" w:rsidRPr="00147EF5">
        <w:rPr>
          <w:b w:val="0"/>
          <w:color w:val="auto"/>
          <w:sz w:val="24"/>
          <w:lang w:val="pl-PL"/>
        </w:rPr>
        <w:t xml:space="preserve"> naprawiać na koszt  własny.</w:t>
      </w:r>
    </w:p>
    <w:p w:rsidR="0063384D" w:rsidRPr="00147EF5" w:rsidRDefault="0063384D" w:rsidP="002F3CA4">
      <w:pPr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4</w:t>
      </w:r>
      <w:r w:rsidR="00613A1F" w:rsidRPr="00147EF5">
        <w:rPr>
          <w:color w:val="auto"/>
          <w:lang w:val="pl-PL"/>
        </w:rPr>
        <w:t xml:space="preserve">. Wykonawca jest odpowiedzialny za ochronę środowiska na terenie </w:t>
      </w:r>
      <w:r w:rsidR="00CA358F" w:rsidRPr="00147EF5">
        <w:rPr>
          <w:color w:val="auto"/>
          <w:lang w:val="pl-PL"/>
        </w:rPr>
        <w:t>prowadzonych robót i w jego</w:t>
      </w:r>
      <w:r w:rsidR="00613A1F" w:rsidRPr="00147EF5">
        <w:rPr>
          <w:color w:val="auto"/>
          <w:lang w:val="pl-PL"/>
        </w:rPr>
        <w:t xml:space="preserve"> bezpośrednim sąsiedztwie w zakresie, w jakim prowadzone prace mogą mieć na nie wpływ.</w:t>
      </w:r>
    </w:p>
    <w:p w:rsidR="00165DE8" w:rsidRDefault="00165DE8" w:rsidP="002F3CA4">
      <w:pPr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5. Przed przystąpieniem do robót Wykonawca podejmie wszelkie niezbędne kroki w</w:t>
      </w:r>
      <w:r w:rsidR="00773CDB" w:rsidRPr="00147EF5">
        <w:rPr>
          <w:color w:val="auto"/>
          <w:lang w:val="pl-PL"/>
        </w:rPr>
        <w:t xml:space="preserve"> celu zabezpieczenia instalacji</w:t>
      </w:r>
      <w:r w:rsidRPr="00147EF5">
        <w:rPr>
          <w:color w:val="auto"/>
          <w:lang w:val="pl-PL"/>
        </w:rPr>
        <w:t xml:space="preserve"> przed ich uszkodzeniem w czasie realizacji robót.</w:t>
      </w:r>
    </w:p>
    <w:p w:rsidR="007A322D" w:rsidRPr="00720D7F" w:rsidRDefault="007A322D" w:rsidP="00194F0B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720D7F">
        <w:rPr>
          <w:rFonts w:ascii="Times New Roman" w:hAnsi="Times New Roman"/>
          <w:sz w:val="24"/>
        </w:rPr>
        <w:t>Wykonawca ponosi pełną odpowiedzialność wobec Zamawiającego za roboty, które wykonuje przy pomocy podwykonawców.</w:t>
      </w:r>
    </w:p>
    <w:p w:rsidR="0063384D" w:rsidRPr="007A322D" w:rsidRDefault="0063384D" w:rsidP="00194F0B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A322D">
        <w:rPr>
          <w:rFonts w:ascii="Times New Roman" w:hAnsi="Times New Roman"/>
          <w:sz w:val="24"/>
          <w:szCs w:val="24"/>
        </w:rPr>
        <w:t>Wykonawca</w:t>
      </w:r>
      <w:r w:rsidR="00354CB8" w:rsidRPr="007A322D">
        <w:rPr>
          <w:rFonts w:ascii="Times New Roman" w:hAnsi="Times New Roman"/>
          <w:sz w:val="24"/>
          <w:szCs w:val="24"/>
        </w:rPr>
        <w:t xml:space="preserve"> </w:t>
      </w:r>
      <w:r w:rsidRPr="007A322D">
        <w:rPr>
          <w:rFonts w:ascii="Times New Roman" w:hAnsi="Times New Roman"/>
          <w:sz w:val="24"/>
          <w:szCs w:val="24"/>
        </w:rPr>
        <w:t>p</w:t>
      </w:r>
      <w:r w:rsidR="00664907">
        <w:rPr>
          <w:rFonts w:ascii="Times New Roman" w:hAnsi="Times New Roman"/>
          <w:sz w:val="24"/>
          <w:szCs w:val="24"/>
        </w:rPr>
        <w:t>osiada</w:t>
      </w:r>
      <w:r w:rsidR="00354CB8" w:rsidRPr="007A322D">
        <w:rPr>
          <w:rFonts w:ascii="Times New Roman" w:hAnsi="Times New Roman"/>
          <w:sz w:val="24"/>
          <w:szCs w:val="24"/>
        </w:rPr>
        <w:t xml:space="preserve"> </w:t>
      </w:r>
      <w:r w:rsidR="00773CDB" w:rsidRPr="007A322D">
        <w:rPr>
          <w:rFonts w:ascii="Times New Roman" w:hAnsi="Times New Roman"/>
          <w:sz w:val="24"/>
          <w:szCs w:val="24"/>
        </w:rPr>
        <w:t>polisę</w:t>
      </w:r>
      <w:r w:rsidR="00354CB8" w:rsidRPr="007A322D">
        <w:rPr>
          <w:rFonts w:ascii="Times New Roman" w:hAnsi="Times New Roman"/>
          <w:sz w:val="24"/>
          <w:szCs w:val="24"/>
        </w:rPr>
        <w:t xml:space="preserve"> </w:t>
      </w:r>
      <w:r w:rsidRPr="007A322D">
        <w:rPr>
          <w:rFonts w:ascii="Times New Roman" w:hAnsi="Times New Roman"/>
          <w:sz w:val="24"/>
          <w:szCs w:val="24"/>
        </w:rPr>
        <w:t>odpowiedzialności</w:t>
      </w:r>
      <w:r w:rsidR="00354CB8" w:rsidRPr="007A322D">
        <w:rPr>
          <w:rFonts w:ascii="Times New Roman" w:hAnsi="Times New Roman"/>
          <w:sz w:val="24"/>
          <w:szCs w:val="24"/>
        </w:rPr>
        <w:t xml:space="preserve"> </w:t>
      </w:r>
      <w:r w:rsidRPr="007A322D">
        <w:rPr>
          <w:rFonts w:ascii="Times New Roman" w:hAnsi="Times New Roman"/>
          <w:sz w:val="24"/>
          <w:szCs w:val="24"/>
        </w:rPr>
        <w:t>cywilnej w zakresie</w:t>
      </w:r>
      <w:r w:rsidR="00354CB8" w:rsidRPr="007A322D">
        <w:rPr>
          <w:rFonts w:ascii="Times New Roman" w:hAnsi="Times New Roman"/>
          <w:sz w:val="24"/>
          <w:szCs w:val="24"/>
        </w:rPr>
        <w:t xml:space="preserve"> </w:t>
      </w:r>
      <w:r w:rsidRPr="007A322D">
        <w:rPr>
          <w:rFonts w:ascii="Times New Roman" w:hAnsi="Times New Roman"/>
          <w:sz w:val="24"/>
          <w:szCs w:val="24"/>
        </w:rPr>
        <w:t>prowadzonej</w:t>
      </w:r>
      <w:r w:rsidR="00354CB8" w:rsidRPr="007A322D">
        <w:rPr>
          <w:rFonts w:ascii="Times New Roman" w:hAnsi="Times New Roman"/>
          <w:sz w:val="24"/>
          <w:szCs w:val="24"/>
        </w:rPr>
        <w:t xml:space="preserve"> </w:t>
      </w:r>
      <w:r w:rsidRPr="007A322D">
        <w:rPr>
          <w:rFonts w:ascii="Times New Roman" w:hAnsi="Times New Roman"/>
          <w:sz w:val="24"/>
          <w:szCs w:val="24"/>
        </w:rPr>
        <w:t>działalności</w:t>
      </w:r>
      <w:r w:rsidR="00354CB8" w:rsidRPr="007A322D">
        <w:rPr>
          <w:rFonts w:ascii="Times New Roman" w:hAnsi="Times New Roman"/>
          <w:sz w:val="24"/>
          <w:szCs w:val="24"/>
        </w:rPr>
        <w:t xml:space="preserve"> </w:t>
      </w:r>
      <w:r w:rsidRPr="007A322D">
        <w:rPr>
          <w:rFonts w:ascii="Times New Roman" w:hAnsi="Times New Roman"/>
          <w:sz w:val="24"/>
          <w:szCs w:val="24"/>
        </w:rPr>
        <w:t>gospodarczej, gdyż</w:t>
      </w:r>
      <w:r w:rsidR="00354CB8" w:rsidRPr="007A322D">
        <w:rPr>
          <w:rFonts w:ascii="Times New Roman" w:hAnsi="Times New Roman"/>
          <w:sz w:val="24"/>
          <w:szCs w:val="24"/>
        </w:rPr>
        <w:t xml:space="preserve"> </w:t>
      </w:r>
      <w:r w:rsidRPr="007A322D">
        <w:rPr>
          <w:rFonts w:ascii="Times New Roman" w:hAnsi="Times New Roman"/>
          <w:sz w:val="24"/>
          <w:szCs w:val="24"/>
        </w:rPr>
        <w:t>ponosi</w:t>
      </w:r>
      <w:r w:rsidR="00354CB8" w:rsidRPr="007A322D">
        <w:rPr>
          <w:rFonts w:ascii="Times New Roman" w:hAnsi="Times New Roman"/>
          <w:sz w:val="24"/>
          <w:szCs w:val="24"/>
        </w:rPr>
        <w:t xml:space="preserve"> </w:t>
      </w:r>
      <w:r w:rsidRPr="007A322D">
        <w:rPr>
          <w:rFonts w:ascii="Times New Roman" w:hAnsi="Times New Roman"/>
          <w:sz w:val="24"/>
          <w:szCs w:val="24"/>
        </w:rPr>
        <w:t>odpowiedzialność</w:t>
      </w:r>
      <w:r w:rsidR="00354CB8" w:rsidRPr="007A322D">
        <w:rPr>
          <w:rFonts w:ascii="Times New Roman" w:hAnsi="Times New Roman"/>
          <w:sz w:val="24"/>
          <w:szCs w:val="24"/>
        </w:rPr>
        <w:t xml:space="preserve"> </w:t>
      </w:r>
      <w:r w:rsidRPr="007A322D">
        <w:rPr>
          <w:rFonts w:ascii="Times New Roman" w:hAnsi="Times New Roman"/>
          <w:sz w:val="24"/>
          <w:szCs w:val="24"/>
        </w:rPr>
        <w:t>za:</w:t>
      </w:r>
    </w:p>
    <w:p w:rsidR="0063384D" w:rsidRDefault="0063384D" w:rsidP="00194F0B">
      <w:pPr>
        <w:pStyle w:val="Standardowy0"/>
        <w:numPr>
          <w:ilvl w:val="0"/>
          <w:numId w:val="11"/>
        </w:numPr>
        <w:tabs>
          <w:tab w:val="left" w:pos="709"/>
        </w:tabs>
        <w:ind w:left="567" w:hanging="283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uszkodzenia i zniszczenia spowodowane przez Wykonawcę na terenie prowadzonych robót oraz terenie sąsiadującym,</w:t>
      </w:r>
    </w:p>
    <w:p w:rsidR="0063384D" w:rsidRDefault="0063384D" w:rsidP="00194F0B">
      <w:pPr>
        <w:pStyle w:val="Standardowy0"/>
        <w:numPr>
          <w:ilvl w:val="0"/>
          <w:numId w:val="11"/>
        </w:numPr>
        <w:tabs>
          <w:tab w:val="left" w:pos="709"/>
        </w:tabs>
        <w:ind w:left="567" w:hanging="283"/>
        <w:jc w:val="both"/>
        <w:rPr>
          <w:b w:val="0"/>
          <w:color w:val="auto"/>
          <w:sz w:val="24"/>
          <w:lang w:val="pl-PL"/>
        </w:rPr>
      </w:pPr>
      <w:r w:rsidRPr="008C7159">
        <w:rPr>
          <w:b w:val="0"/>
          <w:color w:val="auto"/>
          <w:sz w:val="24"/>
          <w:lang w:val="pl-PL"/>
        </w:rPr>
        <w:t xml:space="preserve">szkody osób trzecich powstałe w wyniku realizacji robót, a w szczególności za wykonywanie niezgodnie z obowiązującymi przepisami , w tym przepisami BHP, </w:t>
      </w:r>
    </w:p>
    <w:p w:rsidR="0063384D" w:rsidRPr="008C7159" w:rsidRDefault="0063384D" w:rsidP="00194F0B">
      <w:pPr>
        <w:pStyle w:val="Standardowy0"/>
        <w:numPr>
          <w:ilvl w:val="0"/>
          <w:numId w:val="11"/>
        </w:numPr>
        <w:tabs>
          <w:tab w:val="left" w:pos="709"/>
        </w:tabs>
        <w:ind w:left="567" w:hanging="283"/>
        <w:jc w:val="both"/>
        <w:rPr>
          <w:b w:val="0"/>
          <w:color w:val="auto"/>
          <w:sz w:val="24"/>
          <w:lang w:val="pl-PL"/>
        </w:rPr>
      </w:pPr>
      <w:r w:rsidRPr="008C7159">
        <w:rPr>
          <w:b w:val="0"/>
          <w:color w:val="auto"/>
          <w:sz w:val="24"/>
          <w:lang w:val="pl-PL"/>
        </w:rPr>
        <w:t>szkody i zniszczenia spowodowane w wykonanych robotach – obiektach na skutek zdarzeń losowych i innych powstałe przed odbiorem końcowym obiektu Wykonawca  zobowiązuje się  naprawiać na koszt własny.</w:t>
      </w:r>
    </w:p>
    <w:p w:rsidR="00994CC3" w:rsidRDefault="00994CC3" w:rsidP="008C7159">
      <w:pPr>
        <w:pStyle w:val="WW-Tekstpodstawowywcity2"/>
        <w:ind w:left="0" w:firstLine="0"/>
        <w:rPr>
          <w:b/>
          <w:color w:val="auto"/>
          <w:lang w:val="pl-PL"/>
        </w:rPr>
      </w:pPr>
    </w:p>
    <w:p w:rsidR="00613A1F" w:rsidRPr="00147EF5" w:rsidRDefault="002F3CA4">
      <w:pPr>
        <w:pStyle w:val="WW-Tekstpodstawowywcity2"/>
        <w:ind w:left="405" w:firstLine="0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6</w:t>
      </w:r>
    </w:p>
    <w:p w:rsidR="00F3356E" w:rsidRPr="000A5CE4" w:rsidRDefault="00613A1F" w:rsidP="00F3356E">
      <w:pPr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1. W celu wykonania swoich obowiązków Wykonawca zapewni swoim staraniem i na swój  </w:t>
      </w:r>
      <w:r w:rsidR="00F3356E" w:rsidRPr="000A5CE4">
        <w:rPr>
          <w:color w:val="auto"/>
          <w:lang w:val="pl-PL"/>
        </w:rPr>
        <w:t>koszt</w:t>
      </w:r>
      <w:r w:rsidRPr="000A5CE4">
        <w:rPr>
          <w:color w:val="auto"/>
          <w:lang w:val="pl-PL"/>
        </w:rPr>
        <w:t>:</w:t>
      </w:r>
    </w:p>
    <w:p w:rsidR="006D7066" w:rsidRDefault="00613A1F" w:rsidP="00194F0B">
      <w:pPr>
        <w:pStyle w:val="Akapitzlist"/>
        <w:numPr>
          <w:ilvl w:val="0"/>
          <w:numId w:val="12"/>
        </w:numPr>
        <w:spacing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0A5CE4">
        <w:rPr>
          <w:rFonts w:ascii="Times New Roman" w:hAnsi="Times New Roman"/>
          <w:sz w:val="24"/>
          <w:szCs w:val="24"/>
        </w:rPr>
        <w:t>kierownictwo i nadzór nad realizowanymi robotami, a w szczególności kierownika bud</w:t>
      </w:r>
      <w:r w:rsidR="00CA358F" w:rsidRPr="000A5CE4">
        <w:rPr>
          <w:rFonts w:ascii="Times New Roman" w:hAnsi="Times New Roman"/>
          <w:sz w:val="24"/>
          <w:szCs w:val="24"/>
        </w:rPr>
        <w:t>owy</w:t>
      </w:r>
      <w:r w:rsidR="000A5CE4">
        <w:rPr>
          <w:rFonts w:ascii="Times New Roman" w:hAnsi="Times New Roman"/>
          <w:sz w:val="24"/>
          <w:szCs w:val="24"/>
        </w:rPr>
        <w:t xml:space="preserve">. </w:t>
      </w:r>
      <w:r w:rsidR="006D7066" w:rsidRPr="000A5CE4">
        <w:rPr>
          <w:rFonts w:ascii="Times New Roman" w:hAnsi="Times New Roman"/>
          <w:sz w:val="24"/>
          <w:szCs w:val="24"/>
        </w:rPr>
        <w:t xml:space="preserve">Wykonawca deklaruje zapewnienie personelu w odpowiedniej liczbie, posiadającego stosowne kwalifikacje i uprawnienia niezbędne do realizacji wszystkich robót budowlanych </w:t>
      </w:r>
      <w:r w:rsidR="00983A8B" w:rsidRPr="000A5CE4">
        <w:rPr>
          <w:rFonts w:ascii="Times New Roman" w:hAnsi="Times New Roman"/>
          <w:sz w:val="24"/>
          <w:szCs w:val="24"/>
        </w:rPr>
        <w:br/>
      </w:r>
      <w:r w:rsidR="006D7066" w:rsidRPr="000A5CE4">
        <w:rPr>
          <w:rFonts w:ascii="Times New Roman" w:hAnsi="Times New Roman"/>
          <w:sz w:val="24"/>
          <w:szCs w:val="24"/>
        </w:rPr>
        <w:t>w terminie umownym, zgodnie z prz</w:t>
      </w:r>
      <w:r w:rsidR="000A5CE4">
        <w:rPr>
          <w:rFonts w:ascii="Times New Roman" w:hAnsi="Times New Roman"/>
          <w:sz w:val="24"/>
          <w:szCs w:val="24"/>
        </w:rPr>
        <w:t>episami techniczno- budowlanymi;</w:t>
      </w:r>
    </w:p>
    <w:p w:rsidR="006D7066" w:rsidRPr="000A5CE4" w:rsidRDefault="00613A1F" w:rsidP="00194F0B">
      <w:pPr>
        <w:pStyle w:val="Akapitzlist"/>
        <w:numPr>
          <w:ilvl w:val="0"/>
          <w:numId w:val="12"/>
        </w:numPr>
        <w:spacing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0A5CE4">
        <w:rPr>
          <w:rFonts w:ascii="Times New Roman" w:hAnsi="Times New Roman"/>
          <w:sz w:val="24"/>
          <w:szCs w:val="24"/>
        </w:rPr>
        <w:t>organizację i utrzymanie zaplecza niezbędnego dla realizowanych robót</w:t>
      </w:r>
      <w:r w:rsidR="00F22ACC" w:rsidRPr="000A5CE4">
        <w:rPr>
          <w:rFonts w:ascii="Times New Roman" w:hAnsi="Times New Roman"/>
          <w:sz w:val="24"/>
          <w:szCs w:val="24"/>
        </w:rPr>
        <w:t>;</w:t>
      </w:r>
    </w:p>
    <w:p w:rsidR="005860AC" w:rsidRPr="000A5CE4" w:rsidRDefault="00613A1F" w:rsidP="00194F0B">
      <w:pPr>
        <w:pStyle w:val="Akapitzlist"/>
        <w:numPr>
          <w:ilvl w:val="0"/>
          <w:numId w:val="12"/>
        </w:numPr>
        <w:spacing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0A5CE4">
        <w:rPr>
          <w:rFonts w:ascii="Times New Roman" w:hAnsi="Times New Roman"/>
          <w:sz w:val="24"/>
          <w:szCs w:val="24"/>
        </w:rPr>
        <w:t>gospodarowanie terenem robót od momentu jego przejęcia od Zamawiającego do czasu</w:t>
      </w:r>
      <w:r w:rsidR="00354CB8" w:rsidRPr="000A5CE4">
        <w:rPr>
          <w:rFonts w:ascii="Times New Roman" w:hAnsi="Times New Roman"/>
          <w:sz w:val="24"/>
          <w:szCs w:val="24"/>
        </w:rPr>
        <w:t xml:space="preserve"> </w:t>
      </w:r>
      <w:r w:rsidRPr="000A5CE4">
        <w:rPr>
          <w:rFonts w:ascii="Times New Roman" w:hAnsi="Times New Roman"/>
          <w:sz w:val="24"/>
          <w:szCs w:val="24"/>
        </w:rPr>
        <w:t>wykonania i odbioru przedmiotu umowy, odpowiadając za wszelkie szkody powstałe na tym terenie. Po zakończeniu robót Wykonawca zobowiązany jest do uporządkowania terenu</w:t>
      </w:r>
      <w:r w:rsidR="00354CB8" w:rsidRPr="000A5CE4">
        <w:rPr>
          <w:rFonts w:ascii="Times New Roman" w:hAnsi="Times New Roman"/>
          <w:sz w:val="24"/>
          <w:szCs w:val="24"/>
        </w:rPr>
        <w:t xml:space="preserve"> </w:t>
      </w:r>
      <w:r w:rsidR="00F22ACC" w:rsidRPr="000A5CE4">
        <w:rPr>
          <w:rFonts w:ascii="Times New Roman" w:hAnsi="Times New Roman"/>
          <w:sz w:val="24"/>
          <w:szCs w:val="24"/>
        </w:rPr>
        <w:t>prowadzenia robót</w:t>
      </w:r>
      <w:r w:rsidRPr="000A5CE4">
        <w:rPr>
          <w:rFonts w:ascii="Times New Roman" w:hAnsi="Times New Roman"/>
          <w:sz w:val="24"/>
          <w:szCs w:val="24"/>
        </w:rPr>
        <w:t>;</w:t>
      </w:r>
    </w:p>
    <w:p w:rsidR="005860AC" w:rsidRPr="000A5CE4" w:rsidRDefault="00613A1F" w:rsidP="00194F0B">
      <w:pPr>
        <w:pStyle w:val="Akapitzlist"/>
        <w:numPr>
          <w:ilvl w:val="0"/>
          <w:numId w:val="12"/>
        </w:numPr>
        <w:spacing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0A5CE4">
        <w:rPr>
          <w:rFonts w:ascii="Times New Roman" w:hAnsi="Times New Roman"/>
          <w:sz w:val="24"/>
          <w:szCs w:val="24"/>
        </w:rPr>
        <w:t xml:space="preserve">wykonanie zabezpieczenia </w:t>
      </w:r>
      <w:r w:rsidR="006D7066" w:rsidRPr="000A5CE4">
        <w:rPr>
          <w:rFonts w:ascii="Times New Roman" w:hAnsi="Times New Roman"/>
          <w:sz w:val="24"/>
          <w:szCs w:val="24"/>
        </w:rPr>
        <w:t xml:space="preserve">budowy i jej ochrony </w:t>
      </w:r>
      <w:r w:rsidRPr="000A5CE4">
        <w:rPr>
          <w:rFonts w:ascii="Times New Roman" w:hAnsi="Times New Roman"/>
          <w:sz w:val="24"/>
          <w:szCs w:val="24"/>
        </w:rPr>
        <w:t>w okresie realizacji umowy, aż do dnia</w:t>
      </w:r>
      <w:r w:rsidR="00354CB8" w:rsidRPr="000A5CE4">
        <w:rPr>
          <w:rFonts w:ascii="Times New Roman" w:hAnsi="Times New Roman"/>
          <w:sz w:val="24"/>
          <w:szCs w:val="24"/>
        </w:rPr>
        <w:t xml:space="preserve"> </w:t>
      </w:r>
      <w:r w:rsidRPr="000A5CE4">
        <w:rPr>
          <w:rFonts w:ascii="Times New Roman" w:hAnsi="Times New Roman"/>
          <w:sz w:val="24"/>
          <w:szCs w:val="24"/>
        </w:rPr>
        <w:t>przekazania wykonanych robót Zamawiającemu;</w:t>
      </w:r>
    </w:p>
    <w:p w:rsidR="005860AC" w:rsidRPr="000A5CE4" w:rsidRDefault="00613A1F" w:rsidP="00194F0B">
      <w:pPr>
        <w:pStyle w:val="Akapitzlist"/>
        <w:numPr>
          <w:ilvl w:val="0"/>
          <w:numId w:val="12"/>
        </w:numPr>
        <w:spacing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0A5CE4">
        <w:rPr>
          <w:rFonts w:ascii="Times New Roman" w:hAnsi="Times New Roman"/>
          <w:sz w:val="24"/>
          <w:szCs w:val="24"/>
        </w:rPr>
        <w:t>organizację siły roboczej i pracy niezbędnych specjalistów wraz z nadzorem bezpośrednim</w:t>
      </w:r>
      <w:r w:rsidR="00354CB8" w:rsidRPr="000A5CE4">
        <w:rPr>
          <w:rFonts w:ascii="Times New Roman" w:hAnsi="Times New Roman"/>
          <w:sz w:val="24"/>
          <w:szCs w:val="24"/>
        </w:rPr>
        <w:t xml:space="preserve"> </w:t>
      </w:r>
      <w:r w:rsidRPr="000A5CE4">
        <w:rPr>
          <w:rFonts w:ascii="Times New Roman" w:hAnsi="Times New Roman"/>
          <w:sz w:val="24"/>
          <w:szCs w:val="24"/>
        </w:rPr>
        <w:t>nad robotami;</w:t>
      </w:r>
    </w:p>
    <w:p w:rsidR="00613A1F" w:rsidRPr="000A5CE4" w:rsidRDefault="00613A1F" w:rsidP="00194F0B">
      <w:pPr>
        <w:pStyle w:val="Akapitzlist"/>
        <w:numPr>
          <w:ilvl w:val="0"/>
          <w:numId w:val="12"/>
        </w:numPr>
        <w:spacing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0A5CE4">
        <w:rPr>
          <w:rFonts w:ascii="Times New Roman" w:hAnsi="Times New Roman"/>
          <w:sz w:val="24"/>
          <w:szCs w:val="24"/>
        </w:rPr>
        <w:t>pracę sprzętu budowlano-montażowego i środków transportu;</w:t>
      </w:r>
    </w:p>
    <w:p w:rsidR="005860AC" w:rsidRPr="000A5CE4" w:rsidRDefault="00613A1F" w:rsidP="00194F0B">
      <w:pPr>
        <w:pStyle w:val="Akapitzlist"/>
        <w:numPr>
          <w:ilvl w:val="0"/>
          <w:numId w:val="12"/>
        </w:numPr>
        <w:spacing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0A5CE4">
        <w:rPr>
          <w:rFonts w:ascii="Times New Roman" w:hAnsi="Times New Roman"/>
          <w:sz w:val="24"/>
          <w:szCs w:val="24"/>
        </w:rPr>
        <w:t>dostawę wszelkich materiałów podlegających wbudowaniu, a wynikających z projektu i zakresu prac;</w:t>
      </w:r>
    </w:p>
    <w:p w:rsidR="00613A1F" w:rsidRPr="000A5CE4" w:rsidRDefault="00613A1F" w:rsidP="00194F0B">
      <w:pPr>
        <w:pStyle w:val="Akapitzlist"/>
        <w:numPr>
          <w:ilvl w:val="0"/>
          <w:numId w:val="12"/>
        </w:numPr>
        <w:spacing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0A5CE4">
        <w:rPr>
          <w:rFonts w:ascii="Times New Roman" w:hAnsi="Times New Roman"/>
          <w:sz w:val="24"/>
          <w:szCs w:val="24"/>
        </w:rPr>
        <w:t>właściwe warunki składowania materiałów i ich ochronę;</w:t>
      </w:r>
    </w:p>
    <w:p w:rsidR="006D7066" w:rsidRPr="000A5CE4" w:rsidRDefault="006D7066" w:rsidP="00194F0B">
      <w:pPr>
        <w:pStyle w:val="Akapitzlist"/>
        <w:numPr>
          <w:ilvl w:val="0"/>
          <w:numId w:val="12"/>
        </w:numPr>
        <w:spacing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0A5CE4">
        <w:rPr>
          <w:rFonts w:ascii="Times New Roman" w:hAnsi="Times New Roman"/>
          <w:sz w:val="24"/>
          <w:szCs w:val="24"/>
        </w:rPr>
        <w:lastRenderedPageBreak/>
        <w:t>dostawy dla potrzeb budowy energii elektrycznej, energii cieplnej, wody, wywóz nieczystości, odprowadzenie ścieków itp.;</w:t>
      </w:r>
    </w:p>
    <w:p w:rsidR="00613A1F" w:rsidRPr="000A5CE4" w:rsidRDefault="00613A1F" w:rsidP="00194F0B">
      <w:pPr>
        <w:pStyle w:val="Akapitzlist"/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0A5CE4">
        <w:rPr>
          <w:rFonts w:ascii="Times New Roman" w:hAnsi="Times New Roman"/>
          <w:sz w:val="24"/>
          <w:szCs w:val="24"/>
        </w:rPr>
        <w:t>zabezpieczenie terenu robót przed dostępem osób trzecich w sposób zapewniający bezpieczne</w:t>
      </w:r>
      <w:r w:rsidR="00354CB8" w:rsidRPr="000A5CE4">
        <w:rPr>
          <w:rFonts w:ascii="Times New Roman" w:hAnsi="Times New Roman"/>
          <w:sz w:val="24"/>
          <w:szCs w:val="24"/>
        </w:rPr>
        <w:t xml:space="preserve"> </w:t>
      </w:r>
      <w:r w:rsidRPr="000A5CE4">
        <w:rPr>
          <w:rFonts w:ascii="Times New Roman" w:hAnsi="Times New Roman"/>
          <w:sz w:val="24"/>
          <w:szCs w:val="24"/>
        </w:rPr>
        <w:t>ich prowadzenie;</w:t>
      </w:r>
    </w:p>
    <w:p w:rsidR="005860AC" w:rsidRPr="000A5CE4" w:rsidRDefault="00613A1F" w:rsidP="00194F0B">
      <w:pPr>
        <w:pStyle w:val="Akapitzlist"/>
        <w:numPr>
          <w:ilvl w:val="0"/>
          <w:numId w:val="12"/>
        </w:numPr>
        <w:tabs>
          <w:tab w:val="left" w:pos="709"/>
        </w:tabs>
        <w:spacing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0A5CE4">
        <w:rPr>
          <w:rFonts w:ascii="Times New Roman" w:hAnsi="Times New Roman"/>
          <w:sz w:val="24"/>
          <w:szCs w:val="24"/>
        </w:rPr>
        <w:t>prowadzenie robót w sposób nie powodujący szkód, w tym zagrożenia ludzi i mienia.</w:t>
      </w:r>
    </w:p>
    <w:p w:rsidR="004D2223" w:rsidRPr="00147EF5" w:rsidRDefault="00613A1F" w:rsidP="003124B0">
      <w:pPr>
        <w:tabs>
          <w:tab w:val="left" w:pos="502"/>
          <w:tab w:val="left" w:pos="567"/>
        </w:tabs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2. W</w:t>
      </w:r>
      <w:r w:rsidR="00A059E8" w:rsidRPr="00147EF5">
        <w:rPr>
          <w:color w:val="auto"/>
          <w:lang w:val="pl-PL"/>
        </w:rPr>
        <w:t xml:space="preserve"> okresie od przekazania terenu </w:t>
      </w:r>
      <w:r w:rsidR="000C1647" w:rsidRPr="00147EF5">
        <w:rPr>
          <w:color w:val="auto"/>
          <w:lang w:val="pl-PL"/>
        </w:rPr>
        <w:t>budowy</w:t>
      </w:r>
      <w:r w:rsidRPr="00147EF5">
        <w:rPr>
          <w:color w:val="auto"/>
          <w:lang w:val="pl-PL"/>
        </w:rPr>
        <w:t xml:space="preserve"> do daty zakończenia i odbioru</w:t>
      </w:r>
      <w:r w:rsidR="009621E6" w:rsidRPr="00147EF5">
        <w:rPr>
          <w:color w:val="auto"/>
          <w:lang w:val="pl-PL"/>
        </w:rPr>
        <w:t xml:space="preserve"> robót</w:t>
      </w:r>
      <w:r w:rsidR="000A5CE4">
        <w:rPr>
          <w:color w:val="auto"/>
          <w:lang w:val="pl-PL"/>
        </w:rPr>
        <w:t>,</w:t>
      </w:r>
      <w:r w:rsidRPr="00147EF5">
        <w:rPr>
          <w:color w:val="auto"/>
          <w:lang w:val="pl-PL"/>
        </w:rPr>
        <w:t xml:space="preserve"> Wykonawca odpowiada za odpowiednie utrzymanie terenu </w:t>
      </w:r>
      <w:r w:rsidR="00E17459" w:rsidRPr="00147EF5">
        <w:rPr>
          <w:color w:val="auto"/>
          <w:lang w:val="pl-PL"/>
        </w:rPr>
        <w:t>budowy</w:t>
      </w:r>
      <w:r w:rsidRPr="00147EF5">
        <w:rPr>
          <w:color w:val="auto"/>
          <w:lang w:val="pl-PL"/>
        </w:rPr>
        <w:t xml:space="preserve">. </w:t>
      </w:r>
    </w:p>
    <w:p w:rsidR="000C1647" w:rsidRPr="00720D7F" w:rsidRDefault="005860AC" w:rsidP="001B425F">
      <w:pPr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3</w:t>
      </w:r>
      <w:r w:rsidR="00613A1F" w:rsidRPr="00147EF5">
        <w:rPr>
          <w:color w:val="auto"/>
          <w:lang w:val="pl-PL"/>
        </w:rPr>
        <w:t>.</w:t>
      </w:r>
      <w:r w:rsidR="000A5CE4">
        <w:rPr>
          <w:color w:val="auto"/>
          <w:lang w:val="pl-PL"/>
        </w:rPr>
        <w:t xml:space="preserve"> </w:t>
      </w:r>
      <w:r w:rsidR="000C1647" w:rsidRPr="00147EF5">
        <w:rPr>
          <w:color w:val="auto"/>
          <w:lang w:val="pl-PL"/>
        </w:rPr>
        <w:t>Przed przystąpieniem do robót Wykonawca dostarczy i zainstaluje odpowiednie tablice informacyjne. Ilość tablic, miejsce ich ustawienia oraz treść informacji, powinny spełniać wymogi określone przepisami oraz wymogi właściwych służb i inspekcji.</w:t>
      </w:r>
    </w:p>
    <w:p w:rsidR="001B425F" w:rsidRPr="009C6F3A" w:rsidRDefault="001B425F" w:rsidP="000A5CE4">
      <w:pPr>
        <w:tabs>
          <w:tab w:val="left" w:pos="426"/>
        </w:tabs>
        <w:ind w:left="284" w:hanging="284"/>
        <w:jc w:val="both"/>
        <w:rPr>
          <w:color w:val="auto"/>
          <w:lang w:val="pl-PL"/>
        </w:rPr>
      </w:pPr>
      <w:r w:rsidRPr="00720D7F">
        <w:rPr>
          <w:color w:val="auto"/>
          <w:lang w:val="pl-PL"/>
        </w:rPr>
        <w:t xml:space="preserve"> 4.</w:t>
      </w:r>
      <w:r w:rsidR="000A5CE4" w:rsidRPr="00720D7F">
        <w:rPr>
          <w:color w:val="auto"/>
          <w:lang w:val="pl-PL"/>
        </w:rPr>
        <w:t xml:space="preserve"> </w:t>
      </w:r>
      <w:r w:rsidR="00DE0E56" w:rsidRPr="00720D7F">
        <w:rPr>
          <w:color w:val="auto"/>
          <w:lang w:val="pl-PL"/>
        </w:rPr>
        <w:t xml:space="preserve">Wykonawca </w:t>
      </w:r>
      <w:r w:rsidR="00084E6E" w:rsidRPr="00720D7F">
        <w:rPr>
          <w:color w:val="auto"/>
          <w:lang w:val="pl-PL"/>
        </w:rPr>
        <w:t xml:space="preserve">uzgodni z Zamawiającym wielkość, treść i format oraz </w:t>
      </w:r>
      <w:r w:rsidR="00DE0E56" w:rsidRPr="00720D7F">
        <w:rPr>
          <w:color w:val="auto"/>
          <w:lang w:val="pl-PL"/>
        </w:rPr>
        <w:t>wykona</w:t>
      </w:r>
      <w:r w:rsidR="00084E6E" w:rsidRPr="00720D7F">
        <w:rPr>
          <w:color w:val="auto"/>
          <w:lang w:val="pl-PL"/>
        </w:rPr>
        <w:t xml:space="preserve"> i ustawi </w:t>
      </w:r>
      <w:r w:rsidR="00DE0E56" w:rsidRPr="00720D7F">
        <w:rPr>
          <w:color w:val="auto"/>
          <w:lang w:val="pl-PL"/>
        </w:rPr>
        <w:t xml:space="preserve">na </w:t>
      </w:r>
      <w:r w:rsidR="00DE0E56" w:rsidRPr="007A7002">
        <w:rPr>
          <w:color w:val="auto"/>
          <w:lang w:val="pl-PL"/>
        </w:rPr>
        <w:t xml:space="preserve">swój koszt </w:t>
      </w:r>
      <w:r w:rsidR="00F67BB5" w:rsidRPr="007A7002">
        <w:rPr>
          <w:color w:val="auto"/>
          <w:lang w:val="pl-PL"/>
        </w:rPr>
        <w:t xml:space="preserve">na budowie </w:t>
      </w:r>
      <w:r w:rsidR="00750B38" w:rsidRPr="007A7002">
        <w:rPr>
          <w:color w:val="auto"/>
          <w:lang w:val="pl-PL"/>
        </w:rPr>
        <w:t>tablicę informują</w:t>
      </w:r>
      <w:r w:rsidR="00DE0E56" w:rsidRPr="007A7002">
        <w:rPr>
          <w:color w:val="auto"/>
          <w:lang w:val="pl-PL"/>
        </w:rPr>
        <w:t>cą</w:t>
      </w:r>
      <w:r w:rsidR="00750B38" w:rsidRPr="007A7002">
        <w:rPr>
          <w:color w:val="auto"/>
          <w:lang w:val="pl-PL"/>
        </w:rPr>
        <w:t xml:space="preserve"> o współfinansowaniu zadania ze środków Unii Europejskiej, </w:t>
      </w:r>
      <w:r w:rsidR="00084E6E" w:rsidRPr="007A7002">
        <w:rPr>
          <w:color w:val="auto"/>
          <w:lang w:val="pl-PL"/>
        </w:rPr>
        <w:t>zgodnie</w:t>
      </w:r>
      <w:r w:rsidR="00750B38" w:rsidRPr="007A7002">
        <w:rPr>
          <w:color w:val="auto"/>
          <w:lang w:val="pl-PL"/>
        </w:rPr>
        <w:t xml:space="preserve"> z załącznikiem nr 2 do Umowy o dofinansowanie Projektu</w:t>
      </w:r>
      <w:r w:rsidR="00084E6E">
        <w:rPr>
          <w:color w:val="auto"/>
          <w:lang w:val="pl-PL"/>
        </w:rPr>
        <w:t>.</w:t>
      </w:r>
    </w:p>
    <w:p w:rsidR="005860AC" w:rsidRPr="00147EF5" w:rsidRDefault="001B425F" w:rsidP="001B425F">
      <w:pPr>
        <w:ind w:left="284" w:hanging="284"/>
        <w:jc w:val="both"/>
        <w:rPr>
          <w:color w:val="auto"/>
          <w:lang w:val="pl-PL"/>
        </w:rPr>
      </w:pPr>
      <w:r w:rsidRPr="009C6F3A">
        <w:rPr>
          <w:color w:val="auto"/>
          <w:lang w:val="pl-PL"/>
        </w:rPr>
        <w:t>5</w:t>
      </w:r>
      <w:r w:rsidR="000C1647" w:rsidRPr="009C6F3A">
        <w:rPr>
          <w:color w:val="auto"/>
          <w:lang w:val="pl-PL"/>
        </w:rPr>
        <w:t>.</w:t>
      </w:r>
      <w:r w:rsidR="000C1647" w:rsidRPr="00147EF5">
        <w:rPr>
          <w:color w:val="auto"/>
          <w:lang w:val="pl-PL"/>
        </w:rPr>
        <w:t xml:space="preserve"> </w:t>
      </w:r>
      <w:r w:rsidR="00A13A21" w:rsidRPr="00147EF5">
        <w:rPr>
          <w:color w:val="auto"/>
          <w:lang w:val="pl-PL"/>
        </w:rPr>
        <w:t xml:space="preserve">Wykonawca zabezpieczy należycie </w:t>
      </w:r>
      <w:r w:rsidR="00F22ACC" w:rsidRPr="00147EF5">
        <w:rPr>
          <w:color w:val="auto"/>
          <w:lang w:val="pl-PL"/>
        </w:rPr>
        <w:t>miejsce prowadzenia robót</w:t>
      </w:r>
      <w:r w:rsidR="00A13A21" w:rsidRPr="00147EF5">
        <w:rPr>
          <w:color w:val="auto"/>
          <w:lang w:val="pl-PL"/>
        </w:rPr>
        <w:t xml:space="preserve"> zgodnie z obowiązującymi w tym zakresie przepisami, przed dostępem o</w:t>
      </w:r>
      <w:r w:rsidR="007742B6" w:rsidRPr="00147EF5">
        <w:rPr>
          <w:color w:val="auto"/>
          <w:lang w:val="pl-PL"/>
        </w:rPr>
        <w:t>sób niepowołanych.</w:t>
      </w:r>
    </w:p>
    <w:p w:rsidR="00613A1F" w:rsidRPr="00147EF5" w:rsidRDefault="001B425F" w:rsidP="001B425F">
      <w:pPr>
        <w:ind w:left="567" w:hanging="567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6</w:t>
      </w:r>
      <w:r w:rsidR="00613A1F" w:rsidRPr="00147EF5">
        <w:rPr>
          <w:color w:val="auto"/>
          <w:lang w:val="pl-PL"/>
        </w:rPr>
        <w:t xml:space="preserve">. Koszt dostarczenia, zainstalowania i obsługi urządzeń zabezpieczających jest uwzględniony </w:t>
      </w:r>
    </w:p>
    <w:p w:rsidR="00613A1F" w:rsidRPr="00147EF5" w:rsidRDefault="00613A1F" w:rsidP="00FB5447">
      <w:pPr>
        <w:ind w:left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w wynagrodzeniu ryczałtowym Wykonawcy.</w:t>
      </w:r>
    </w:p>
    <w:p w:rsidR="00613A1F" w:rsidRPr="00147EF5" w:rsidRDefault="001B425F" w:rsidP="001B425F">
      <w:pPr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7</w:t>
      </w:r>
      <w:r w:rsidR="00613A1F" w:rsidRPr="00147EF5">
        <w:rPr>
          <w:color w:val="auto"/>
          <w:lang w:val="pl-PL"/>
        </w:rPr>
        <w:t>. W czasie wykonywania robót Wykonawca powinien utrzymać teren robót w ten sposób, by nie  powsta</w:t>
      </w:r>
      <w:r w:rsidR="005860AC" w:rsidRPr="00147EF5">
        <w:rPr>
          <w:color w:val="auto"/>
          <w:lang w:val="pl-PL"/>
        </w:rPr>
        <w:t>wały  przeszkody  komunikacyjne</w:t>
      </w:r>
      <w:r w:rsidR="00613A1F" w:rsidRPr="00147EF5">
        <w:rPr>
          <w:color w:val="auto"/>
          <w:lang w:val="pl-PL"/>
        </w:rPr>
        <w:t>.</w:t>
      </w:r>
    </w:p>
    <w:p w:rsidR="001B425F" w:rsidRPr="00147EF5" w:rsidRDefault="001B425F" w:rsidP="00AB6C08">
      <w:pPr>
        <w:rPr>
          <w:color w:val="auto"/>
          <w:lang w:val="pl-PL"/>
        </w:rPr>
      </w:pPr>
    </w:p>
    <w:p w:rsidR="005654F4" w:rsidRPr="00147EF5" w:rsidRDefault="009367C7" w:rsidP="005654F4">
      <w:pPr>
        <w:tabs>
          <w:tab w:val="left" w:pos="502"/>
          <w:tab w:val="left" w:pos="567"/>
        </w:tabs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7</w:t>
      </w:r>
    </w:p>
    <w:p w:rsidR="003A518F" w:rsidRPr="00147EF5" w:rsidRDefault="005654F4" w:rsidP="000114F5">
      <w:pPr>
        <w:numPr>
          <w:ilvl w:val="0"/>
          <w:numId w:val="3"/>
        </w:numPr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Zamawiający zgodnie z art. 29 ust. 3a ustawy Prawo zamówień publicznych z dnia 29 stycznia 2004</w:t>
      </w:r>
      <w:r w:rsidR="000F0B72" w:rsidRPr="00147EF5">
        <w:rPr>
          <w:color w:val="auto"/>
          <w:lang w:val="pl-PL"/>
        </w:rPr>
        <w:t xml:space="preserve"> r. (</w:t>
      </w:r>
      <w:proofErr w:type="spellStart"/>
      <w:r w:rsidR="000F0B72" w:rsidRPr="00147EF5">
        <w:rPr>
          <w:color w:val="auto"/>
          <w:lang w:val="pl-PL"/>
        </w:rPr>
        <w:t>t.j</w:t>
      </w:r>
      <w:proofErr w:type="spellEnd"/>
      <w:r w:rsidR="000F0B72" w:rsidRPr="00147EF5">
        <w:rPr>
          <w:color w:val="auto"/>
          <w:lang w:val="pl-PL"/>
        </w:rPr>
        <w:t>. Dz. U. z 201</w:t>
      </w:r>
      <w:r w:rsidR="00A56935">
        <w:rPr>
          <w:color w:val="auto"/>
          <w:lang w:val="pl-PL"/>
        </w:rPr>
        <w:t>8</w:t>
      </w:r>
      <w:r w:rsidR="000F0B72" w:rsidRPr="00147EF5">
        <w:rPr>
          <w:color w:val="auto"/>
          <w:lang w:val="pl-PL"/>
        </w:rPr>
        <w:t xml:space="preserve"> </w:t>
      </w:r>
      <w:r w:rsidR="00DC0914" w:rsidRPr="00147EF5">
        <w:rPr>
          <w:color w:val="auto"/>
          <w:lang w:val="pl-PL"/>
        </w:rPr>
        <w:t xml:space="preserve">r. poz. </w:t>
      </w:r>
      <w:r w:rsidR="00A56935">
        <w:rPr>
          <w:color w:val="auto"/>
          <w:lang w:val="pl-PL"/>
        </w:rPr>
        <w:t>1986</w:t>
      </w:r>
      <w:r w:rsidRPr="00147EF5">
        <w:rPr>
          <w:color w:val="auto"/>
          <w:lang w:val="pl-PL"/>
        </w:rPr>
        <w:t xml:space="preserve"> z </w:t>
      </w:r>
      <w:proofErr w:type="spellStart"/>
      <w:r w:rsidRPr="00147EF5">
        <w:rPr>
          <w:color w:val="auto"/>
          <w:lang w:val="pl-PL"/>
        </w:rPr>
        <w:t>późn</w:t>
      </w:r>
      <w:proofErr w:type="spellEnd"/>
      <w:r w:rsidRPr="00147EF5">
        <w:rPr>
          <w:color w:val="auto"/>
          <w:lang w:val="pl-PL"/>
        </w:rPr>
        <w:t xml:space="preserve">. zm.) wymaga zatrudnienia </w:t>
      </w:r>
      <w:r w:rsidR="003A518F" w:rsidRPr="00147EF5">
        <w:rPr>
          <w:color w:val="auto"/>
          <w:lang w:val="pl-PL"/>
        </w:rPr>
        <w:t xml:space="preserve">przez Wykonawcę lub Podwykonawcę na podstawie umowy o pracę osób wykonujących następujące czynności </w:t>
      </w:r>
      <w:r w:rsidR="00983A8B">
        <w:rPr>
          <w:color w:val="auto"/>
          <w:lang w:val="pl-PL"/>
        </w:rPr>
        <w:br/>
      </w:r>
      <w:r w:rsidR="003A518F" w:rsidRPr="00147EF5">
        <w:rPr>
          <w:color w:val="auto"/>
          <w:lang w:val="pl-PL"/>
        </w:rPr>
        <w:t>w zakresie realizacji zamówienia</w:t>
      </w:r>
      <w:r w:rsidR="0055322A">
        <w:rPr>
          <w:color w:val="auto"/>
          <w:lang w:val="pl-PL"/>
        </w:rPr>
        <w:t>:</w:t>
      </w:r>
    </w:p>
    <w:p w:rsidR="00084E6E" w:rsidRPr="00720D7F" w:rsidRDefault="003A518F" w:rsidP="00194F0B">
      <w:pPr>
        <w:pStyle w:val="Akapitzlist"/>
        <w:numPr>
          <w:ilvl w:val="0"/>
          <w:numId w:val="13"/>
        </w:numPr>
        <w:autoSpaceDE w:val="0"/>
        <w:spacing w:line="100" w:lineRule="atLeast"/>
        <w:ind w:left="567" w:hanging="283"/>
        <w:rPr>
          <w:rFonts w:ascii="Times New Roman" w:eastAsia="Tahoma" w:hAnsi="Times New Roman"/>
          <w:sz w:val="24"/>
          <w:szCs w:val="24"/>
          <w:lang w:eastAsia="ar-SA"/>
        </w:rPr>
      </w:pPr>
      <w:r w:rsidRPr="00084E6E">
        <w:rPr>
          <w:rFonts w:ascii="Times New Roman" w:eastAsia="Tahoma" w:hAnsi="Times New Roman"/>
          <w:sz w:val="24"/>
          <w:szCs w:val="24"/>
          <w:lang w:eastAsia="ar-SA"/>
        </w:rPr>
        <w:t xml:space="preserve">roboty </w:t>
      </w:r>
      <w:r w:rsidR="000C1647" w:rsidRPr="00084E6E">
        <w:rPr>
          <w:rFonts w:ascii="Times New Roman" w:eastAsia="Tahoma" w:hAnsi="Times New Roman"/>
          <w:sz w:val="24"/>
          <w:szCs w:val="24"/>
          <w:lang w:eastAsia="ar-SA"/>
        </w:rPr>
        <w:t>budowlane</w:t>
      </w:r>
      <w:r w:rsidR="00D31E3E">
        <w:rPr>
          <w:rFonts w:ascii="Times New Roman" w:eastAsia="Tahoma" w:hAnsi="Times New Roman"/>
          <w:sz w:val="24"/>
          <w:szCs w:val="24"/>
          <w:lang w:eastAsia="ar-SA"/>
        </w:rPr>
        <w:t xml:space="preserve"> związane z wykonaniem</w:t>
      </w:r>
      <w:r w:rsidR="00FB1EAC">
        <w:rPr>
          <w:rFonts w:ascii="Times New Roman" w:eastAsia="Tahoma" w:hAnsi="Times New Roman"/>
          <w:sz w:val="24"/>
          <w:szCs w:val="24"/>
          <w:lang w:eastAsia="ar-SA"/>
        </w:rPr>
        <w:t xml:space="preserve"> konstrukcji</w:t>
      </w:r>
      <w:r w:rsidR="00D31E3E">
        <w:rPr>
          <w:rFonts w:ascii="Times New Roman" w:eastAsia="Tahoma" w:hAnsi="Times New Roman"/>
          <w:sz w:val="24"/>
          <w:szCs w:val="24"/>
          <w:lang w:eastAsia="ar-SA"/>
        </w:rPr>
        <w:t xml:space="preserve"> nawierzchni z</w:t>
      </w:r>
      <w:r w:rsidR="00B8047B">
        <w:rPr>
          <w:rFonts w:ascii="Times New Roman" w:eastAsia="Tahoma" w:hAnsi="Times New Roman"/>
          <w:sz w:val="24"/>
          <w:szCs w:val="24"/>
          <w:lang w:eastAsia="ar-SA"/>
        </w:rPr>
        <w:t xml:space="preserve"> </w:t>
      </w:r>
      <w:r w:rsidR="00FB1EAC">
        <w:rPr>
          <w:rFonts w:ascii="Times New Roman" w:eastAsia="Tahoma" w:hAnsi="Times New Roman"/>
          <w:sz w:val="24"/>
          <w:szCs w:val="24"/>
          <w:lang w:eastAsia="ar-SA"/>
        </w:rPr>
        <w:t>mieszanek mineralno-asfaltowych</w:t>
      </w:r>
      <w:r w:rsidR="00D31E3E">
        <w:rPr>
          <w:rFonts w:ascii="Times New Roman" w:eastAsia="Tahoma" w:hAnsi="Times New Roman"/>
          <w:sz w:val="24"/>
          <w:szCs w:val="24"/>
          <w:lang w:eastAsia="ar-SA"/>
        </w:rPr>
        <w:t xml:space="preserve"> </w:t>
      </w:r>
    </w:p>
    <w:p w:rsidR="00FB5447" w:rsidRPr="00720D7F" w:rsidRDefault="003A518F" w:rsidP="00194F0B">
      <w:pPr>
        <w:pStyle w:val="Akapitzlist"/>
        <w:numPr>
          <w:ilvl w:val="0"/>
          <w:numId w:val="13"/>
        </w:numPr>
        <w:autoSpaceDE w:val="0"/>
        <w:spacing w:after="0" w:line="100" w:lineRule="atLeast"/>
        <w:ind w:left="567" w:hanging="283"/>
        <w:rPr>
          <w:rFonts w:ascii="Times New Roman" w:eastAsia="Tahoma" w:hAnsi="Times New Roman"/>
          <w:sz w:val="24"/>
          <w:szCs w:val="24"/>
          <w:lang w:eastAsia="ar-SA"/>
        </w:rPr>
      </w:pPr>
      <w:r w:rsidRPr="00720D7F">
        <w:rPr>
          <w:rFonts w:ascii="Times New Roman" w:eastAsia="Tahoma" w:hAnsi="Times New Roman"/>
          <w:sz w:val="24"/>
          <w:szCs w:val="24"/>
          <w:lang w:eastAsia="ar-SA"/>
        </w:rPr>
        <w:t xml:space="preserve">roboty </w:t>
      </w:r>
      <w:r w:rsidR="00122ED0" w:rsidRPr="00720D7F">
        <w:rPr>
          <w:rFonts w:ascii="Times New Roman" w:eastAsia="Tahoma" w:hAnsi="Times New Roman"/>
          <w:sz w:val="24"/>
          <w:szCs w:val="24"/>
          <w:lang w:eastAsia="ar-SA"/>
        </w:rPr>
        <w:t>pomocnicze i porządkowe.</w:t>
      </w:r>
    </w:p>
    <w:p w:rsidR="003A518F" w:rsidRPr="00147EF5" w:rsidRDefault="003A518F" w:rsidP="000114F5">
      <w:pPr>
        <w:numPr>
          <w:ilvl w:val="0"/>
          <w:numId w:val="3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147EF5">
        <w:rPr>
          <w:rFonts w:eastAsia="Tahoma"/>
          <w:color w:val="auto"/>
          <w:lang w:val="pl-PL" w:eastAsia="ar-SA"/>
        </w:rPr>
        <w:t>Zatr</w:t>
      </w:r>
      <w:r w:rsidR="005F17A7" w:rsidRPr="00147EF5">
        <w:rPr>
          <w:rFonts w:eastAsia="Tahoma"/>
          <w:color w:val="auto"/>
          <w:lang w:val="pl-PL" w:eastAsia="ar-SA"/>
        </w:rPr>
        <w:t>udnienie, o którym mowa w ust. 1</w:t>
      </w:r>
      <w:r w:rsidRPr="00147EF5">
        <w:rPr>
          <w:rFonts w:eastAsia="Tahoma"/>
          <w:color w:val="auto"/>
          <w:lang w:val="pl-PL" w:eastAsia="ar-SA"/>
        </w:rPr>
        <w:t xml:space="preserve"> powinno trwać przez okres niezbędny do wykonania wskazanych czynności. W przypadku rozwiązania stosunku pracy przed zakończeniem tego okresu, Wykonawca lub Podwykonawca niezwłocznie zatrudni na to miejsce inną osobę </w:t>
      </w:r>
      <w:r w:rsidR="00983A8B">
        <w:rPr>
          <w:rFonts w:eastAsia="Tahoma"/>
          <w:color w:val="auto"/>
          <w:lang w:val="pl-PL" w:eastAsia="ar-SA"/>
        </w:rPr>
        <w:br/>
      </w:r>
      <w:r w:rsidRPr="00147EF5">
        <w:rPr>
          <w:rFonts w:eastAsia="Tahoma"/>
          <w:color w:val="auto"/>
          <w:lang w:val="pl-PL" w:eastAsia="ar-SA"/>
        </w:rPr>
        <w:t>z zastrzeżeniem ust. 8.</w:t>
      </w:r>
    </w:p>
    <w:p w:rsidR="002D696E" w:rsidRPr="00147EF5" w:rsidRDefault="003A518F" w:rsidP="000114F5">
      <w:pPr>
        <w:numPr>
          <w:ilvl w:val="0"/>
          <w:numId w:val="3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147EF5">
        <w:rPr>
          <w:rFonts w:eastAsia="Tahoma"/>
          <w:color w:val="auto"/>
          <w:lang w:val="pl-PL" w:eastAsia="ar-SA"/>
        </w:rPr>
        <w:t xml:space="preserve">Wykonawca w terminie </w:t>
      </w:r>
      <w:r w:rsidR="00750B38">
        <w:rPr>
          <w:rFonts w:eastAsia="Tahoma"/>
          <w:color w:val="auto"/>
          <w:lang w:val="pl-PL" w:eastAsia="ar-SA"/>
        </w:rPr>
        <w:t>10</w:t>
      </w:r>
      <w:r w:rsidRPr="00147EF5">
        <w:rPr>
          <w:rFonts w:eastAsia="Tahoma"/>
          <w:color w:val="auto"/>
          <w:lang w:val="pl-PL" w:eastAsia="ar-SA"/>
        </w:rPr>
        <w:t xml:space="preserve"> dni roboczych od dnia zawarcia niniejszej umowy, przekaże Zamawiającemu oświadczenie o spełnieniu wymogu, o którym mowa w ust. 1 ze wskazaniem ilu pracownikó</w:t>
      </w:r>
      <w:r w:rsidR="002D696E" w:rsidRPr="00147EF5">
        <w:rPr>
          <w:rFonts w:eastAsia="Tahoma"/>
          <w:color w:val="auto"/>
          <w:lang w:val="pl-PL" w:eastAsia="ar-SA"/>
        </w:rPr>
        <w:t>w zatrudnionych na umowę o pracę</w:t>
      </w:r>
      <w:r w:rsidRPr="00147EF5">
        <w:rPr>
          <w:rFonts w:eastAsia="Tahoma"/>
          <w:color w:val="auto"/>
          <w:lang w:val="pl-PL" w:eastAsia="ar-SA"/>
        </w:rPr>
        <w:t xml:space="preserve"> wykon</w:t>
      </w:r>
      <w:r w:rsidR="005F17A7" w:rsidRPr="00147EF5">
        <w:rPr>
          <w:rFonts w:eastAsia="Tahoma"/>
          <w:color w:val="auto"/>
          <w:lang w:val="pl-PL" w:eastAsia="ar-SA"/>
        </w:rPr>
        <w:t>uje czynności określone w ust. 1</w:t>
      </w:r>
      <w:r w:rsidRPr="00147EF5">
        <w:rPr>
          <w:rFonts w:eastAsia="Tahoma"/>
          <w:color w:val="auto"/>
          <w:lang w:val="pl-PL" w:eastAsia="ar-SA"/>
        </w:rPr>
        <w:t>.</w:t>
      </w:r>
    </w:p>
    <w:p w:rsidR="002D696E" w:rsidRPr="00147EF5" w:rsidRDefault="002D696E" w:rsidP="000114F5">
      <w:pPr>
        <w:numPr>
          <w:ilvl w:val="0"/>
          <w:numId w:val="3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147EF5">
        <w:rPr>
          <w:rFonts w:eastAsia="Tahoma"/>
          <w:color w:val="auto"/>
          <w:lang w:val="pl-PL" w:eastAsia="ar-SA"/>
        </w:rPr>
        <w:t>Zamawiający zastrzega sobie możliwość kontroli zatrudnienia pracowników, o których mowa</w:t>
      </w:r>
      <w:r w:rsidR="00983A8B">
        <w:rPr>
          <w:rFonts w:eastAsia="Tahoma"/>
          <w:color w:val="auto"/>
          <w:lang w:val="pl-PL" w:eastAsia="ar-SA"/>
        </w:rPr>
        <w:br/>
      </w:r>
      <w:r w:rsidRPr="00147EF5">
        <w:rPr>
          <w:rFonts w:eastAsia="Tahoma"/>
          <w:color w:val="auto"/>
          <w:lang w:val="pl-PL" w:eastAsia="ar-SA"/>
        </w:rPr>
        <w:t xml:space="preserve"> w ust. 1 przez cały okres realizacji wykonywanych przez nich czynności. W tym celu Wykonawca, na każde żądanie Zamawiającego, w terminie 5 dni roboczych, zobowiązuje się przedłożyć kopie zanonimizowanych umów o pracę zawartych przez Wykonawcę lub Podwykonawcę z pracownikami.</w:t>
      </w:r>
    </w:p>
    <w:p w:rsidR="002D696E" w:rsidRPr="00147EF5" w:rsidRDefault="002D696E" w:rsidP="000114F5">
      <w:pPr>
        <w:numPr>
          <w:ilvl w:val="0"/>
          <w:numId w:val="3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147EF5">
        <w:rPr>
          <w:rFonts w:eastAsia="Tahoma"/>
          <w:color w:val="auto"/>
          <w:lang w:val="pl-PL" w:eastAsia="ar-SA"/>
        </w:rPr>
        <w:t>Zamawiający może żądać od Wykonawcy pisemn</w:t>
      </w:r>
      <w:r w:rsidR="00F312F1" w:rsidRPr="00147EF5">
        <w:rPr>
          <w:rFonts w:eastAsia="Tahoma"/>
          <w:color w:val="auto"/>
          <w:lang w:val="pl-PL" w:eastAsia="ar-SA"/>
        </w:rPr>
        <w:t>ych wyjaśnień co do sposobu i st</w:t>
      </w:r>
      <w:r w:rsidRPr="00147EF5">
        <w:rPr>
          <w:rFonts w:eastAsia="Tahoma"/>
          <w:color w:val="auto"/>
          <w:lang w:val="pl-PL" w:eastAsia="ar-SA"/>
        </w:rPr>
        <w:t>anu zatrudnienia osób, o których mowa w ust. 1.</w:t>
      </w:r>
    </w:p>
    <w:p w:rsidR="003A518F" w:rsidRPr="00147EF5" w:rsidRDefault="00F312F1" w:rsidP="000114F5">
      <w:pPr>
        <w:numPr>
          <w:ilvl w:val="0"/>
          <w:numId w:val="3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147EF5">
        <w:rPr>
          <w:rFonts w:eastAsia="Tahoma"/>
          <w:color w:val="auto"/>
          <w:lang w:val="pl-PL" w:eastAsia="ar-SA"/>
        </w:rPr>
        <w:t xml:space="preserve">Nieprzedłożenie przez Wykonawcę dokumentów o których mowa w ust. 3 lub 4, w terminie tam wskazanym, będzie traktowane jako niewypełnienie obowiązku zatrudnienia pracowników na umowę o pracę oraz będzie skutkować naliczeniem kary umownej w wysokości określonej </w:t>
      </w:r>
      <w:r w:rsidR="00983A8B">
        <w:rPr>
          <w:rFonts w:eastAsia="Tahoma"/>
          <w:color w:val="auto"/>
          <w:lang w:val="pl-PL" w:eastAsia="ar-SA"/>
        </w:rPr>
        <w:br/>
      </w:r>
      <w:r w:rsidRPr="00147EF5">
        <w:rPr>
          <w:rFonts w:eastAsia="Tahoma"/>
          <w:color w:val="auto"/>
          <w:lang w:val="pl-PL" w:eastAsia="ar-SA"/>
        </w:rPr>
        <w:t xml:space="preserve">w </w:t>
      </w:r>
      <w:r w:rsidR="000A29E2" w:rsidRPr="00147EF5">
        <w:rPr>
          <w:color w:val="auto"/>
          <w:lang w:val="pl-PL"/>
        </w:rPr>
        <w:t>§1</w:t>
      </w:r>
      <w:r w:rsidR="009367C7" w:rsidRPr="00147EF5">
        <w:rPr>
          <w:color w:val="auto"/>
          <w:lang w:val="pl-PL"/>
        </w:rPr>
        <w:t>5</w:t>
      </w:r>
      <w:r w:rsidR="00DC0914" w:rsidRPr="00147EF5">
        <w:rPr>
          <w:color w:val="auto"/>
          <w:lang w:val="pl-PL"/>
        </w:rPr>
        <w:t xml:space="preserve"> ust. 1 pkt </w:t>
      </w:r>
      <w:r w:rsidR="00A923CC">
        <w:rPr>
          <w:color w:val="auto"/>
          <w:lang w:val="pl-PL"/>
        </w:rPr>
        <w:t>1</w:t>
      </w:r>
      <w:r w:rsidR="00DC0914" w:rsidRPr="00147EF5">
        <w:rPr>
          <w:color w:val="auto"/>
          <w:lang w:val="pl-PL"/>
        </w:rPr>
        <w:t xml:space="preserve">, </w:t>
      </w:r>
      <w:r w:rsidR="00A923CC">
        <w:rPr>
          <w:color w:val="auto"/>
          <w:lang w:val="pl-PL"/>
        </w:rPr>
        <w:t>litera d</w:t>
      </w:r>
      <w:r w:rsidR="00DC0914" w:rsidRPr="00147EF5">
        <w:rPr>
          <w:color w:val="auto"/>
          <w:lang w:val="pl-PL"/>
        </w:rPr>
        <w:t>.</w:t>
      </w:r>
    </w:p>
    <w:p w:rsidR="00AB6C08" w:rsidRPr="00147EF5" w:rsidRDefault="00AB6C08" w:rsidP="000114F5">
      <w:pPr>
        <w:numPr>
          <w:ilvl w:val="0"/>
          <w:numId w:val="3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147EF5">
        <w:rPr>
          <w:color w:val="auto"/>
          <w:lang w:val="pl-PL"/>
        </w:rPr>
        <w:t xml:space="preserve">W przypadku dwukrotnego niewywiązania się Wykonawcy z obowiązku wskazanego w ust. 3 lub </w:t>
      </w:r>
      <w:r w:rsidRPr="00147EF5">
        <w:rPr>
          <w:color w:val="auto"/>
          <w:lang w:val="pl-PL"/>
        </w:rPr>
        <w:lastRenderedPageBreak/>
        <w:t>4, Zamawiający może odstąpić od umowy z powodu okoliczności, za które odpowiada Wykonawca.</w:t>
      </w:r>
    </w:p>
    <w:p w:rsidR="00AB6C08" w:rsidRPr="00147EF5" w:rsidRDefault="00AB6C08" w:rsidP="000114F5">
      <w:pPr>
        <w:numPr>
          <w:ilvl w:val="0"/>
          <w:numId w:val="3"/>
        </w:numPr>
        <w:autoSpaceDE w:val="0"/>
        <w:spacing w:line="100" w:lineRule="atLeast"/>
        <w:ind w:left="284" w:hanging="284"/>
        <w:jc w:val="both"/>
        <w:rPr>
          <w:rFonts w:eastAsia="Tahoma"/>
          <w:color w:val="auto"/>
          <w:lang w:val="pl-PL" w:eastAsia="ar-SA"/>
        </w:rPr>
      </w:pPr>
      <w:r w:rsidRPr="00147EF5">
        <w:rPr>
          <w:color w:val="auto"/>
          <w:lang w:val="pl-PL"/>
        </w:rPr>
        <w:t>W przypadku konieczności zmiany pracowników zatrudnionych na umowę o pracę wykonujących czynności określone w ust. 1, Wykonawca każdorazowo przekazuje Zamawiającemu w terminie 5 dni roboczych, nowe oświadczenie, o którym mowa w ust. 3.</w:t>
      </w:r>
    </w:p>
    <w:p w:rsidR="00122ED0" w:rsidRPr="00147EF5" w:rsidRDefault="00122ED0" w:rsidP="005654F4">
      <w:pPr>
        <w:tabs>
          <w:tab w:val="left" w:pos="502"/>
          <w:tab w:val="left" w:pos="567"/>
        </w:tabs>
        <w:jc w:val="center"/>
        <w:rPr>
          <w:b/>
          <w:color w:val="auto"/>
          <w:lang w:val="pl-PL"/>
        </w:rPr>
      </w:pPr>
    </w:p>
    <w:p w:rsidR="005654F4" w:rsidRPr="00147EF5" w:rsidRDefault="009367C7" w:rsidP="00564D71">
      <w:pPr>
        <w:tabs>
          <w:tab w:val="left" w:pos="502"/>
          <w:tab w:val="left" w:pos="567"/>
        </w:tabs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8</w:t>
      </w:r>
    </w:p>
    <w:p w:rsidR="00613A1F" w:rsidRPr="00147EF5" w:rsidRDefault="00613A1F">
      <w:pPr>
        <w:pStyle w:val="Standardowy0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1. Wynagrodzenie wykonawcy za realizację przedmiotu  zamówienia zostało określone na kwotę</w:t>
      </w:r>
    </w:p>
    <w:p w:rsidR="00613A1F" w:rsidRPr="00147EF5" w:rsidRDefault="00613A1F">
      <w:pPr>
        <w:pStyle w:val="Standardowy0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 xml:space="preserve">    w wysokości :   </w:t>
      </w:r>
    </w:p>
    <w:p w:rsidR="00613A1F" w:rsidRPr="00147EF5" w:rsidRDefault="00613A1F" w:rsidP="00CA343A">
      <w:pPr>
        <w:spacing w:line="100" w:lineRule="atLeast"/>
        <w:ind w:firstLine="284"/>
        <w:rPr>
          <w:color w:val="auto"/>
          <w:lang w:val="pl-PL"/>
        </w:rPr>
      </w:pPr>
      <w:r w:rsidRPr="00147EF5">
        <w:rPr>
          <w:b/>
          <w:color w:val="auto"/>
          <w:lang w:val="pl-PL"/>
        </w:rPr>
        <w:t>Kwota ryc</w:t>
      </w:r>
      <w:r w:rsidR="00A53E30" w:rsidRPr="00147EF5">
        <w:rPr>
          <w:b/>
          <w:color w:val="auto"/>
          <w:lang w:val="pl-PL"/>
        </w:rPr>
        <w:t>załtowa brutto</w:t>
      </w:r>
      <w:r w:rsidR="00A53E30" w:rsidRPr="00147EF5">
        <w:rPr>
          <w:color w:val="auto"/>
          <w:lang w:val="pl-PL"/>
        </w:rPr>
        <w:t xml:space="preserve"> : </w:t>
      </w:r>
      <w:r w:rsidR="008321F1" w:rsidRPr="00147EF5">
        <w:rPr>
          <w:b/>
          <w:color w:val="auto"/>
          <w:lang w:val="pl-PL"/>
        </w:rPr>
        <w:t>……………</w:t>
      </w:r>
      <w:r w:rsidR="003616E0" w:rsidRPr="00147EF5">
        <w:rPr>
          <w:b/>
          <w:color w:val="auto"/>
          <w:lang w:val="pl-PL"/>
        </w:rPr>
        <w:t>……..</w:t>
      </w:r>
      <w:r w:rsidR="00A53E30" w:rsidRPr="00147EF5">
        <w:rPr>
          <w:color w:val="auto"/>
          <w:lang w:val="pl-PL"/>
        </w:rPr>
        <w:t xml:space="preserve"> /słownie/ : </w:t>
      </w:r>
      <w:r w:rsidR="008321F1" w:rsidRPr="00147EF5">
        <w:rPr>
          <w:i/>
          <w:color w:val="auto"/>
          <w:lang w:val="pl-PL"/>
        </w:rPr>
        <w:t>…………………………………………</w:t>
      </w:r>
    </w:p>
    <w:p w:rsidR="00613A1F" w:rsidRPr="00147EF5" w:rsidRDefault="00A53E30" w:rsidP="00CA343A">
      <w:pPr>
        <w:tabs>
          <w:tab w:val="left" w:pos="284"/>
          <w:tab w:val="left" w:pos="709"/>
        </w:tabs>
        <w:spacing w:line="100" w:lineRule="atLeast"/>
        <w:ind w:firstLine="284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w tym </w:t>
      </w:r>
      <w:r w:rsidRPr="00147EF5">
        <w:rPr>
          <w:b/>
          <w:color w:val="auto"/>
          <w:lang w:val="pl-PL"/>
        </w:rPr>
        <w:t>podatek VAT</w:t>
      </w:r>
      <w:r w:rsidR="008321F1" w:rsidRPr="00147EF5">
        <w:rPr>
          <w:color w:val="auto"/>
          <w:lang w:val="pl-PL"/>
        </w:rPr>
        <w:t xml:space="preserve">  kwota ………………………………</w:t>
      </w:r>
      <w:r w:rsidR="00CA343A">
        <w:rPr>
          <w:color w:val="auto"/>
          <w:lang w:val="pl-PL"/>
        </w:rPr>
        <w:t>……………………..</w:t>
      </w:r>
      <w:r w:rsidR="008321F1" w:rsidRPr="00147EF5">
        <w:rPr>
          <w:color w:val="auto"/>
          <w:lang w:val="pl-PL"/>
        </w:rPr>
        <w:t>……………</w:t>
      </w:r>
    </w:p>
    <w:p w:rsidR="00613A1F" w:rsidRPr="00147EF5" w:rsidRDefault="00613A1F" w:rsidP="00CA343A">
      <w:pPr>
        <w:spacing w:line="100" w:lineRule="atLeast"/>
        <w:ind w:firstLine="284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 xml:space="preserve">Kwota ryczałtowa </w:t>
      </w:r>
      <w:r w:rsidR="008321F1" w:rsidRPr="00147EF5">
        <w:rPr>
          <w:b/>
          <w:color w:val="auto"/>
          <w:lang w:val="pl-PL"/>
        </w:rPr>
        <w:t>netto : ……………………</w:t>
      </w:r>
      <w:r w:rsidR="00CA343A">
        <w:rPr>
          <w:b/>
          <w:color w:val="auto"/>
          <w:lang w:val="pl-PL"/>
        </w:rPr>
        <w:t>…………………….</w:t>
      </w:r>
      <w:r w:rsidR="008321F1" w:rsidRPr="00147EF5">
        <w:rPr>
          <w:b/>
          <w:color w:val="auto"/>
          <w:lang w:val="pl-PL"/>
        </w:rPr>
        <w:t>…………………………</w:t>
      </w:r>
    </w:p>
    <w:p w:rsidR="004D2223" w:rsidRPr="00147EF5" w:rsidRDefault="00651790" w:rsidP="00CA343A">
      <w:pPr>
        <w:pStyle w:val="Standardowy0"/>
        <w:spacing w:line="100" w:lineRule="atLeast"/>
        <w:ind w:firstLine="284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z</w:t>
      </w:r>
      <w:r w:rsidR="00613A1F" w:rsidRPr="00147EF5">
        <w:rPr>
          <w:b w:val="0"/>
          <w:color w:val="auto"/>
          <w:sz w:val="24"/>
          <w:lang w:val="pl-PL"/>
        </w:rPr>
        <w:t xml:space="preserve">godnie z ofertą </w:t>
      </w:r>
      <w:r w:rsidR="00E11D42" w:rsidRPr="00147EF5">
        <w:rPr>
          <w:b w:val="0"/>
          <w:color w:val="auto"/>
          <w:sz w:val="24"/>
          <w:lang w:val="pl-PL"/>
        </w:rPr>
        <w:t>Wykonawcy</w:t>
      </w:r>
      <w:r w:rsidR="009F063E" w:rsidRPr="00147EF5">
        <w:rPr>
          <w:b w:val="0"/>
          <w:color w:val="auto"/>
          <w:sz w:val="24"/>
          <w:lang w:val="pl-PL"/>
        </w:rPr>
        <w:t>,</w:t>
      </w:r>
      <w:r w:rsidR="00FB5447">
        <w:rPr>
          <w:b w:val="0"/>
          <w:color w:val="auto"/>
          <w:sz w:val="24"/>
          <w:lang w:val="pl-PL"/>
        </w:rPr>
        <w:t xml:space="preserve"> </w:t>
      </w:r>
      <w:r w:rsidR="00613A1F" w:rsidRPr="00147EF5">
        <w:rPr>
          <w:b w:val="0"/>
          <w:color w:val="auto"/>
          <w:sz w:val="24"/>
          <w:lang w:val="pl-PL"/>
        </w:rPr>
        <w:t>stanowiącą załącznik do umowy.</w:t>
      </w:r>
    </w:p>
    <w:p w:rsidR="007066EE" w:rsidRPr="00147EF5" w:rsidRDefault="008012F1" w:rsidP="00CA343A">
      <w:pPr>
        <w:pStyle w:val="Standardowy0"/>
        <w:spacing w:line="100" w:lineRule="atLeast"/>
        <w:ind w:firstLine="284"/>
        <w:rPr>
          <w:color w:val="auto"/>
          <w:sz w:val="24"/>
          <w:lang w:val="pl-PL"/>
        </w:rPr>
      </w:pPr>
      <w:r w:rsidRPr="00147EF5">
        <w:rPr>
          <w:color w:val="auto"/>
          <w:sz w:val="24"/>
          <w:lang w:val="pl-PL"/>
        </w:rPr>
        <w:t>Wynagrodzenie wykonawcy ma charakter ryczałtowy i nie podlega zmianie.</w:t>
      </w:r>
    </w:p>
    <w:p w:rsidR="007066EE" w:rsidRDefault="007066EE" w:rsidP="000321E3">
      <w:pPr>
        <w:pStyle w:val="Standardowy0"/>
        <w:spacing w:line="100" w:lineRule="atLeast"/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2. Cena ryczałtowa brutto określona przez Wykonawcę w ofercie wykonania  odpowiada zakresowi  robót wskazanemu w dokumentacji projektowej o</w:t>
      </w:r>
      <w:r w:rsidR="00FB5447">
        <w:rPr>
          <w:b w:val="0"/>
          <w:color w:val="auto"/>
          <w:sz w:val="24"/>
          <w:lang w:val="pl-PL"/>
        </w:rPr>
        <w:t xml:space="preserve">raz  ustala  wysokość należnego </w:t>
      </w:r>
      <w:r w:rsidRPr="00147EF5">
        <w:rPr>
          <w:b w:val="0"/>
          <w:color w:val="auto"/>
          <w:sz w:val="24"/>
          <w:lang w:val="pl-PL"/>
        </w:rPr>
        <w:t>wynagrodzenia za kompleksowe  wykonanie robót  or</w:t>
      </w:r>
      <w:r w:rsidR="000321E3" w:rsidRPr="00147EF5">
        <w:rPr>
          <w:b w:val="0"/>
          <w:color w:val="auto"/>
          <w:sz w:val="24"/>
          <w:lang w:val="pl-PL"/>
        </w:rPr>
        <w:t xml:space="preserve">az  wszystkie koszty związane </w:t>
      </w:r>
      <w:r w:rsidR="00983A8B">
        <w:rPr>
          <w:b w:val="0"/>
          <w:color w:val="auto"/>
          <w:sz w:val="24"/>
          <w:lang w:val="pl-PL"/>
        </w:rPr>
        <w:br/>
      </w:r>
      <w:r w:rsidR="000321E3" w:rsidRPr="00147EF5">
        <w:rPr>
          <w:b w:val="0"/>
          <w:color w:val="auto"/>
          <w:sz w:val="24"/>
          <w:lang w:val="pl-PL"/>
        </w:rPr>
        <w:t xml:space="preserve">z </w:t>
      </w:r>
      <w:r w:rsidRPr="00147EF5">
        <w:rPr>
          <w:b w:val="0"/>
          <w:color w:val="auto"/>
          <w:sz w:val="24"/>
          <w:lang w:val="pl-PL"/>
        </w:rPr>
        <w:t xml:space="preserve">wykonaniem przedmiotu zamówienia. </w:t>
      </w:r>
    </w:p>
    <w:p w:rsidR="00F87A20" w:rsidRPr="00720D7F" w:rsidRDefault="007066EE" w:rsidP="000535FA">
      <w:pPr>
        <w:pStyle w:val="Standardowy0"/>
        <w:spacing w:line="100" w:lineRule="atLeast"/>
        <w:ind w:left="284" w:hanging="284"/>
        <w:jc w:val="both"/>
        <w:rPr>
          <w:b w:val="0"/>
          <w:bCs/>
          <w:color w:val="auto"/>
          <w:sz w:val="24"/>
        </w:rPr>
      </w:pPr>
      <w:r w:rsidRPr="00147EF5">
        <w:rPr>
          <w:b w:val="0"/>
          <w:color w:val="auto"/>
          <w:sz w:val="24"/>
          <w:lang w:val="pl-PL"/>
        </w:rPr>
        <w:t xml:space="preserve">3.  </w:t>
      </w:r>
      <w:proofErr w:type="spellStart"/>
      <w:r w:rsidR="0093210F" w:rsidRPr="009C6F3A">
        <w:rPr>
          <w:b w:val="0"/>
          <w:color w:val="auto"/>
          <w:sz w:val="24"/>
        </w:rPr>
        <w:t>Źródło</w:t>
      </w:r>
      <w:proofErr w:type="spellEnd"/>
      <w:r w:rsidR="00354CB8" w:rsidRPr="009C6F3A">
        <w:rPr>
          <w:b w:val="0"/>
          <w:color w:val="auto"/>
          <w:sz w:val="24"/>
        </w:rPr>
        <w:t xml:space="preserve"> </w:t>
      </w:r>
      <w:proofErr w:type="spellStart"/>
      <w:r w:rsidR="0093210F" w:rsidRPr="009C6F3A">
        <w:rPr>
          <w:b w:val="0"/>
          <w:color w:val="auto"/>
          <w:sz w:val="24"/>
        </w:rPr>
        <w:t>finansowania</w:t>
      </w:r>
      <w:proofErr w:type="spellEnd"/>
      <w:r w:rsidR="00354CB8" w:rsidRPr="009C6F3A">
        <w:rPr>
          <w:b w:val="0"/>
          <w:color w:val="auto"/>
          <w:sz w:val="24"/>
        </w:rPr>
        <w:t xml:space="preserve"> </w:t>
      </w:r>
      <w:proofErr w:type="spellStart"/>
      <w:r w:rsidR="00122ED0" w:rsidRPr="009C6F3A">
        <w:rPr>
          <w:b w:val="0"/>
          <w:bCs/>
          <w:color w:val="auto"/>
          <w:sz w:val="24"/>
        </w:rPr>
        <w:t>zadania</w:t>
      </w:r>
      <w:proofErr w:type="spellEnd"/>
      <w:r w:rsidR="003616E0" w:rsidRPr="009C6F3A">
        <w:rPr>
          <w:b w:val="0"/>
          <w:bCs/>
          <w:color w:val="auto"/>
          <w:sz w:val="24"/>
        </w:rPr>
        <w:t xml:space="preserve">: </w:t>
      </w:r>
      <w:r w:rsidR="00122ED0" w:rsidRPr="009C6F3A">
        <w:rPr>
          <w:b w:val="0"/>
          <w:bCs/>
          <w:color w:val="auto"/>
          <w:sz w:val="24"/>
        </w:rPr>
        <w:t xml:space="preserve"> – </w:t>
      </w:r>
      <w:proofErr w:type="spellStart"/>
      <w:r w:rsidR="00122ED0" w:rsidRPr="009C6F3A">
        <w:rPr>
          <w:b w:val="0"/>
          <w:bCs/>
          <w:color w:val="auto"/>
          <w:sz w:val="24"/>
        </w:rPr>
        <w:t>B</w:t>
      </w:r>
      <w:r w:rsidR="00BA7218" w:rsidRPr="009C6F3A">
        <w:rPr>
          <w:b w:val="0"/>
          <w:bCs/>
          <w:color w:val="auto"/>
          <w:sz w:val="24"/>
        </w:rPr>
        <w:t>udżet</w:t>
      </w:r>
      <w:proofErr w:type="spellEnd"/>
      <w:r w:rsidR="00354CB8" w:rsidRPr="009C6F3A">
        <w:rPr>
          <w:b w:val="0"/>
          <w:bCs/>
          <w:color w:val="auto"/>
          <w:sz w:val="24"/>
        </w:rPr>
        <w:t xml:space="preserve"> </w:t>
      </w:r>
      <w:proofErr w:type="spellStart"/>
      <w:r w:rsidR="00122ED0" w:rsidRPr="009C6F3A">
        <w:rPr>
          <w:b w:val="0"/>
          <w:bCs/>
          <w:color w:val="auto"/>
          <w:sz w:val="24"/>
        </w:rPr>
        <w:t>Gminy</w:t>
      </w:r>
      <w:proofErr w:type="spellEnd"/>
      <w:r w:rsidR="003616E0" w:rsidRPr="009C6F3A">
        <w:rPr>
          <w:b w:val="0"/>
          <w:bCs/>
          <w:color w:val="auto"/>
          <w:sz w:val="24"/>
        </w:rPr>
        <w:t xml:space="preserve">, </w:t>
      </w:r>
      <w:r w:rsidR="00BA7218" w:rsidRPr="009C6F3A">
        <w:rPr>
          <w:b w:val="0"/>
          <w:bCs/>
          <w:color w:val="auto"/>
          <w:sz w:val="24"/>
        </w:rPr>
        <w:t xml:space="preserve"> </w:t>
      </w:r>
      <w:proofErr w:type="spellStart"/>
      <w:r w:rsidR="00376DFF">
        <w:rPr>
          <w:b w:val="0"/>
          <w:bCs/>
          <w:color w:val="auto"/>
          <w:sz w:val="24"/>
        </w:rPr>
        <w:t>Budżet</w:t>
      </w:r>
      <w:proofErr w:type="spellEnd"/>
      <w:r w:rsidR="00376DFF">
        <w:rPr>
          <w:b w:val="0"/>
          <w:bCs/>
          <w:color w:val="auto"/>
          <w:sz w:val="24"/>
        </w:rPr>
        <w:t xml:space="preserve"> </w:t>
      </w:r>
      <w:proofErr w:type="spellStart"/>
      <w:r w:rsidR="00376DFF">
        <w:rPr>
          <w:b w:val="0"/>
          <w:bCs/>
          <w:color w:val="auto"/>
          <w:sz w:val="24"/>
        </w:rPr>
        <w:t>Państwa</w:t>
      </w:r>
      <w:proofErr w:type="spellEnd"/>
      <w:r w:rsidR="00376DFF">
        <w:rPr>
          <w:b w:val="0"/>
          <w:bCs/>
          <w:color w:val="auto"/>
          <w:sz w:val="24"/>
        </w:rPr>
        <w:t xml:space="preserve"> </w:t>
      </w:r>
      <w:r w:rsidR="00BA7218" w:rsidRPr="009C6F3A">
        <w:rPr>
          <w:b w:val="0"/>
          <w:bCs/>
          <w:color w:val="auto"/>
          <w:sz w:val="24"/>
        </w:rPr>
        <w:t>(</w:t>
      </w:r>
      <w:proofErr w:type="spellStart"/>
      <w:r w:rsidR="00A573F0">
        <w:rPr>
          <w:b w:val="0"/>
          <w:bCs/>
          <w:color w:val="auto"/>
          <w:sz w:val="24"/>
        </w:rPr>
        <w:t>Dział</w:t>
      </w:r>
      <w:proofErr w:type="spellEnd"/>
      <w:r w:rsidR="00A573F0">
        <w:rPr>
          <w:b w:val="0"/>
          <w:bCs/>
          <w:color w:val="auto"/>
          <w:sz w:val="24"/>
        </w:rPr>
        <w:t xml:space="preserve">  7</w:t>
      </w:r>
      <w:r w:rsidR="00122ED0" w:rsidRPr="009C6F3A">
        <w:rPr>
          <w:b w:val="0"/>
          <w:bCs/>
          <w:color w:val="auto"/>
          <w:sz w:val="24"/>
        </w:rPr>
        <w:t xml:space="preserve">00 </w:t>
      </w:r>
      <w:proofErr w:type="spellStart"/>
      <w:r w:rsidR="00122ED0" w:rsidRPr="009C6F3A">
        <w:rPr>
          <w:b w:val="0"/>
          <w:bCs/>
          <w:color w:val="auto"/>
          <w:sz w:val="24"/>
        </w:rPr>
        <w:t>R</w:t>
      </w:r>
      <w:r w:rsidR="00686DD8" w:rsidRPr="009C6F3A">
        <w:rPr>
          <w:b w:val="0"/>
          <w:bCs/>
          <w:color w:val="auto"/>
          <w:sz w:val="24"/>
        </w:rPr>
        <w:t>ozdział</w:t>
      </w:r>
      <w:proofErr w:type="spellEnd"/>
      <w:r w:rsidR="00CA343A">
        <w:rPr>
          <w:b w:val="0"/>
          <w:bCs/>
          <w:color w:val="auto"/>
          <w:sz w:val="24"/>
        </w:rPr>
        <w:t xml:space="preserve"> </w:t>
      </w:r>
      <w:r w:rsidR="00A573F0">
        <w:rPr>
          <w:b w:val="0"/>
          <w:bCs/>
          <w:color w:val="auto"/>
          <w:sz w:val="24"/>
        </w:rPr>
        <w:t>7</w:t>
      </w:r>
      <w:r w:rsidR="00122ED0" w:rsidRPr="009C6F3A">
        <w:rPr>
          <w:b w:val="0"/>
          <w:bCs/>
          <w:color w:val="auto"/>
          <w:sz w:val="24"/>
        </w:rPr>
        <w:t xml:space="preserve">0095 </w:t>
      </w:r>
      <w:r w:rsidR="003616E0" w:rsidRPr="009C6F3A">
        <w:rPr>
          <w:b w:val="0"/>
          <w:bCs/>
          <w:color w:val="auto"/>
          <w:sz w:val="24"/>
        </w:rPr>
        <w:t>§ 6059</w:t>
      </w:r>
      <w:r w:rsidR="00686DD8" w:rsidRPr="009C6F3A">
        <w:rPr>
          <w:b w:val="0"/>
          <w:bCs/>
          <w:color w:val="auto"/>
          <w:sz w:val="24"/>
        </w:rPr>
        <w:t>)</w:t>
      </w:r>
      <w:r w:rsidR="005A57AD" w:rsidRPr="009C6F3A">
        <w:rPr>
          <w:b w:val="0"/>
          <w:bCs/>
          <w:color w:val="auto"/>
          <w:sz w:val="24"/>
        </w:rPr>
        <w:t xml:space="preserve">, </w:t>
      </w:r>
      <w:r w:rsidR="00750B38" w:rsidRPr="009C6F3A">
        <w:rPr>
          <w:b w:val="0"/>
          <w:bCs/>
          <w:color w:val="auto"/>
          <w:sz w:val="24"/>
        </w:rPr>
        <w:br/>
      </w:r>
      <w:proofErr w:type="spellStart"/>
      <w:r w:rsidR="00376DFF">
        <w:rPr>
          <w:b w:val="0"/>
          <w:bCs/>
          <w:color w:val="auto"/>
          <w:sz w:val="24"/>
        </w:rPr>
        <w:t>Współfinansowanie</w:t>
      </w:r>
      <w:proofErr w:type="spellEnd"/>
      <w:r w:rsidR="00376DFF">
        <w:rPr>
          <w:b w:val="0"/>
          <w:bCs/>
          <w:color w:val="auto"/>
          <w:sz w:val="24"/>
        </w:rPr>
        <w:t xml:space="preserve">  </w:t>
      </w:r>
      <w:proofErr w:type="spellStart"/>
      <w:r w:rsidR="00376DFF">
        <w:rPr>
          <w:b w:val="0"/>
          <w:bCs/>
          <w:color w:val="auto"/>
          <w:sz w:val="24"/>
        </w:rPr>
        <w:t>Projektu</w:t>
      </w:r>
      <w:proofErr w:type="spellEnd"/>
      <w:r w:rsidR="00376DFF">
        <w:rPr>
          <w:b w:val="0"/>
          <w:bCs/>
          <w:color w:val="auto"/>
          <w:sz w:val="24"/>
        </w:rPr>
        <w:t xml:space="preserve"> „</w:t>
      </w:r>
      <w:proofErr w:type="spellStart"/>
      <w:r w:rsidR="00376DFF">
        <w:rPr>
          <w:b w:val="0"/>
          <w:bCs/>
          <w:color w:val="auto"/>
          <w:sz w:val="24"/>
        </w:rPr>
        <w:t>Rewitalizacja</w:t>
      </w:r>
      <w:proofErr w:type="spellEnd"/>
      <w:r w:rsidR="00376DFF">
        <w:rPr>
          <w:b w:val="0"/>
          <w:bCs/>
          <w:color w:val="auto"/>
          <w:sz w:val="24"/>
        </w:rPr>
        <w:t xml:space="preserve">  </w:t>
      </w:r>
      <w:proofErr w:type="spellStart"/>
      <w:r w:rsidR="00376DFF">
        <w:rPr>
          <w:b w:val="0"/>
          <w:bCs/>
          <w:color w:val="auto"/>
          <w:sz w:val="24"/>
        </w:rPr>
        <w:t>Sandomierza</w:t>
      </w:r>
      <w:proofErr w:type="spellEnd"/>
      <w:r w:rsidR="00376DFF">
        <w:rPr>
          <w:b w:val="0"/>
          <w:bCs/>
          <w:color w:val="auto"/>
          <w:sz w:val="24"/>
        </w:rPr>
        <w:t xml:space="preserve">- </w:t>
      </w:r>
      <w:proofErr w:type="spellStart"/>
      <w:r w:rsidR="00376DFF">
        <w:rPr>
          <w:b w:val="0"/>
          <w:bCs/>
          <w:color w:val="auto"/>
          <w:sz w:val="24"/>
        </w:rPr>
        <w:t>miasta</w:t>
      </w:r>
      <w:proofErr w:type="spellEnd"/>
      <w:r w:rsidR="00376DFF">
        <w:rPr>
          <w:b w:val="0"/>
          <w:bCs/>
          <w:color w:val="auto"/>
          <w:sz w:val="24"/>
        </w:rPr>
        <w:t xml:space="preserve"> </w:t>
      </w:r>
      <w:proofErr w:type="spellStart"/>
      <w:r w:rsidR="00376DFF">
        <w:rPr>
          <w:b w:val="0"/>
          <w:bCs/>
          <w:color w:val="auto"/>
          <w:sz w:val="24"/>
        </w:rPr>
        <w:t>dzie</w:t>
      </w:r>
      <w:r w:rsidR="000535FA">
        <w:rPr>
          <w:b w:val="0"/>
          <w:bCs/>
          <w:color w:val="auto"/>
          <w:sz w:val="24"/>
        </w:rPr>
        <w:t>dzictwa</w:t>
      </w:r>
      <w:proofErr w:type="spellEnd"/>
      <w:r w:rsidR="000535FA">
        <w:rPr>
          <w:b w:val="0"/>
          <w:bCs/>
          <w:color w:val="auto"/>
          <w:sz w:val="24"/>
        </w:rPr>
        <w:t xml:space="preserve">  </w:t>
      </w:r>
      <w:proofErr w:type="spellStart"/>
      <w:r w:rsidR="000535FA">
        <w:rPr>
          <w:b w:val="0"/>
          <w:bCs/>
          <w:color w:val="auto"/>
          <w:sz w:val="24"/>
        </w:rPr>
        <w:t>kulturowego</w:t>
      </w:r>
      <w:proofErr w:type="spellEnd"/>
      <w:r w:rsidR="000535FA">
        <w:rPr>
          <w:b w:val="0"/>
          <w:bCs/>
          <w:color w:val="auto"/>
          <w:sz w:val="24"/>
        </w:rPr>
        <w:t xml:space="preserve"> i </w:t>
      </w:r>
      <w:proofErr w:type="spellStart"/>
      <w:r w:rsidR="000535FA">
        <w:rPr>
          <w:b w:val="0"/>
          <w:bCs/>
          <w:color w:val="auto"/>
          <w:sz w:val="24"/>
        </w:rPr>
        <w:t>rozwoju</w:t>
      </w:r>
      <w:proofErr w:type="spellEnd"/>
      <w:r w:rsidR="000535FA">
        <w:rPr>
          <w:b w:val="0"/>
          <w:bCs/>
          <w:color w:val="auto"/>
          <w:sz w:val="24"/>
        </w:rPr>
        <w:t>“</w:t>
      </w:r>
      <w:r w:rsidR="00376DFF">
        <w:rPr>
          <w:b w:val="0"/>
          <w:bCs/>
          <w:color w:val="auto"/>
          <w:sz w:val="24"/>
        </w:rPr>
        <w:t xml:space="preserve"> z </w:t>
      </w:r>
      <w:proofErr w:type="spellStart"/>
      <w:r w:rsidR="00376DFF">
        <w:rPr>
          <w:b w:val="0"/>
          <w:bCs/>
          <w:color w:val="auto"/>
          <w:sz w:val="24"/>
        </w:rPr>
        <w:t>Europejskiego</w:t>
      </w:r>
      <w:proofErr w:type="spellEnd"/>
      <w:r w:rsidR="00376DFF">
        <w:rPr>
          <w:b w:val="0"/>
          <w:bCs/>
          <w:color w:val="auto"/>
          <w:sz w:val="24"/>
        </w:rPr>
        <w:t xml:space="preserve"> </w:t>
      </w:r>
      <w:proofErr w:type="spellStart"/>
      <w:r w:rsidR="00376DFF">
        <w:rPr>
          <w:b w:val="0"/>
          <w:bCs/>
          <w:color w:val="auto"/>
          <w:sz w:val="24"/>
        </w:rPr>
        <w:t>Funduszu</w:t>
      </w:r>
      <w:proofErr w:type="spellEnd"/>
      <w:r w:rsidR="00376DFF">
        <w:rPr>
          <w:b w:val="0"/>
          <w:bCs/>
          <w:color w:val="auto"/>
          <w:sz w:val="24"/>
        </w:rPr>
        <w:t xml:space="preserve"> </w:t>
      </w:r>
      <w:proofErr w:type="spellStart"/>
      <w:r w:rsidR="00376DFF">
        <w:rPr>
          <w:b w:val="0"/>
          <w:bCs/>
          <w:color w:val="auto"/>
          <w:sz w:val="24"/>
        </w:rPr>
        <w:t>Rozwoju</w:t>
      </w:r>
      <w:proofErr w:type="spellEnd"/>
      <w:r w:rsidR="00376DFF">
        <w:rPr>
          <w:b w:val="0"/>
          <w:bCs/>
          <w:color w:val="auto"/>
          <w:sz w:val="24"/>
        </w:rPr>
        <w:t xml:space="preserve"> </w:t>
      </w:r>
      <w:proofErr w:type="spellStart"/>
      <w:r w:rsidR="00376DFF">
        <w:rPr>
          <w:b w:val="0"/>
          <w:bCs/>
          <w:color w:val="auto"/>
          <w:sz w:val="24"/>
        </w:rPr>
        <w:t>Region</w:t>
      </w:r>
      <w:r w:rsidR="000535FA">
        <w:rPr>
          <w:b w:val="0"/>
          <w:bCs/>
          <w:color w:val="auto"/>
          <w:sz w:val="24"/>
        </w:rPr>
        <w:t>alnego</w:t>
      </w:r>
      <w:proofErr w:type="spellEnd"/>
      <w:r w:rsidR="000535FA">
        <w:rPr>
          <w:b w:val="0"/>
          <w:bCs/>
          <w:color w:val="auto"/>
          <w:sz w:val="24"/>
        </w:rPr>
        <w:t xml:space="preserve"> w </w:t>
      </w:r>
      <w:proofErr w:type="spellStart"/>
      <w:r w:rsidR="000535FA">
        <w:rPr>
          <w:b w:val="0"/>
          <w:bCs/>
          <w:color w:val="auto"/>
          <w:sz w:val="24"/>
        </w:rPr>
        <w:t>ramach</w:t>
      </w:r>
      <w:proofErr w:type="spellEnd"/>
      <w:r w:rsidR="000535FA">
        <w:rPr>
          <w:b w:val="0"/>
          <w:bCs/>
          <w:color w:val="auto"/>
          <w:sz w:val="24"/>
        </w:rPr>
        <w:t xml:space="preserve"> </w:t>
      </w:r>
      <w:proofErr w:type="spellStart"/>
      <w:r w:rsidR="000535FA">
        <w:rPr>
          <w:b w:val="0"/>
          <w:bCs/>
          <w:color w:val="auto"/>
          <w:sz w:val="24"/>
        </w:rPr>
        <w:t>Działania</w:t>
      </w:r>
      <w:proofErr w:type="spellEnd"/>
      <w:r w:rsidR="000535FA">
        <w:rPr>
          <w:b w:val="0"/>
          <w:bCs/>
          <w:color w:val="auto"/>
          <w:sz w:val="24"/>
        </w:rPr>
        <w:t xml:space="preserve"> 6.5 „</w:t>
      </w:r>
      <w:proofErr w:type="spellStart"/>
      <w:r w:rsidR="00376DFF">
        <w:rPr>
          <w:b w:val="0"/>
          <w:bCs/>
          <w:color w:val="auto"/>
          <w:sz w:val="24"/>
        </w:rPr>
        <w:t>Rewitalizacja</w:t>
      </w:r>
      <w:proofErr w:type="spellEnd"/>
      <w:r w:rsidR="00376DFF">
        <w:rPr>
          <w:b w:val="0"/>
          <w:bCs/>
          <w:color w:val="auto"/>
          <w:sz w:val="24"/>
        </w:rPr>
        <w:t xml:space="preserve"> </w:t>
      </w:r>
      <w:proofErr w:type="spellStart"/>
      <w:r w:rsidR="000535FA">
        <w:rPr>
          <w:b w:val="0"/>
          <w:bCs/>
          <w:color w:val="auto"/>
          <w:sz w:val="24"/>
        </w:rPr>
        <w:t>obszarów</w:t>
      </w:r>
      <w:proofErr w:type="spellEnd"/>
      <w:r w:rsidR="000535FA">
        <w:rPr>
          <w:b w:val="0"/>
          <w:bCs/>
          <w:color w:val="auto"/>
          <w:sz w:val="24"/>
        </w:rPr>
        <w:t xml:space="preserve"> </w:t>
      </w:r>
      <w:proofErr w:type="spellStart"/>
      <w:r w:rsidR="000535FA">
        <w:rPr>
          <w:b w:val="0"/>
          <w:bCs/>
          <w:color w:val="auto"/>
          <w:sz w:val="24"/>
        </w:rPr>
        <w:t>miejskich</w:t>
      </w:r>
      <w:proofErr w:type="spellEnd"/>
      <w:r w:rsidR="000535FA">
        <w:rPr>
          <w:b w:val="0"/>
          <w:bCs/>
          <w:color w:val="auto"/>
          <w:sz w:val="24"/>
        </w:rPr>
        <w:t xml:space="preserve"> i </w:t>
      </w:r>
      <w:proofErr w:type="spellStart"/>
      <w:r w:rsidR="000535FA">
        <w:rPr>
          <w:b w:val="0"/>
          <w:bCs/>
          <w:color w:val="auto"/>
          <w:sz w:val="24"/>
        </w:rPr>
        <w:t>wiejskich</w:t>
      </w:r>
      <w:proofErr w:type="spellEnd"/>
      <w:r w:rsidR="000535FA">
        <w:rPr>
          <w:b w:val="0"/>
          <w:bCs/>
          <w:color w:val="auto"/>
          <w:sz w:val="24"/>
        </w:rPr>
        <w:t xml:space="preserve">“ </w:t>
      </w:r>
      <w:proofErr w:type="spellStart"/>
      <w:r w:rsidR="000535FA">
        <w:rPr>
          <w:b w:val="0"/>
          <w:bCs/>
          <w:color w:val="auto"/>
          <w:sz w:val="24"/>
        </w:rPr>
        <w:t>Osi</w:t>
      </w:r>
      <w:proofErr w:type="spellEnd"/>
      <w:r w:rsidR="000535FA">
        <w:rPr>
          <w:b w:val="0"/>
          <w:bCs/>
          <w:color w:val="auto"/>
          <w:sz w:val="24"/>
        </w:rPr>
        <w:t xml:space="preserve"> VI „</w:t>
      </w:r>
      <w:proofErr w:type="spellStart"/>
      <w:r w:rsidR="000535FA">
        <w:rPr>
          <w:b w:val="0"/>
          <w:bCs/>
          <w:color w:val="auto"/>
          <w:sz w:val="24"/>
        </w:rPr>
        <w:t>Rozwój</w:t>
      </w:r>
      <w:proofErr w:type="spellEnd"/>
      <w:r w:rsidR="000535FA">
        <w:rPr>
          <w:b w:val="0"/>
          <w:bCs/>
          <w:color w:val="auto"/>
          <w:sz w:val="24"/>
        </w:rPr>
        <w:t xml:space="preserve"> </w:t>
      </w:r>
      <w:proofErr w:type="spellStart"/>
      <w:r w:rsidR="000535FA">
        <w:rPr>
          <w:b w:val="0"/>
          <w:bCs/>
          <w:color w:val="auto"/>
          <w:sz w:val="24"/>
        </w:rPr>
        <w:t>miast</w:t>
      </w:r>
      <w:proofErr w:type="spellEnd"/>
      <w:r w:rsidR="000535FA">
        <w:rPr>
          <w:b w:val="0"/>
          <w:bCs/>
          <w:color w:val="auto"/>
          <w:sz w:val="24"/>
        </w:rPr>
        <w:t>“</w:t>
      </w:r>
      <w:r w:rsidR="00376DFF">
        <w:rPr>
          <w:b w:val="0"/>
          <w:bCs/>
          <w:color w:val="auto"/>
          <w:sz w:val="24"/>
        </w:rPr>
        <w:t xml:space="preserve"> </w:t>
      </w:r>
      <w:proofErr w:type="spellStart"/>
      <w:r w:rsidR="00376DFF">
        <w:rPr>
          <w:b w:val="0"/>
          <w:bCs/>
          <w:color w:val="auto"/>
          <w:sz w:val="24"/>
        </w:rPr>
        <w:t>Regionalnego</w:t>
      </w:r>
      <w:proofErr w:type="spellEnd"/>
      <w:r w:rsidR="00376DFF">
        <w:rPr>
          <w:b w:val="0"/>
          <w:bCs/>
          <w:color w:val="auto"/>
          <w:sz w:val="24"/>
        </w:rPr>
        <w:t xml:space="preserve"> </w:t>
      </w:r>
      <w:proofErr w:type="spellStart"/>
      <w:r w:rsidR="00376DFF">
        <w:rPr>
          <w:b w:val="0"/>
          <w:bCs/>
          <w:color w:val="auto"/>
          <w:sz w:val="24"/>
        </w:rPr>
        <w:t>Programu</w:t>
      </w:r>
      <w:proofErr w:type="spellEnd"/>
      <w:r w:rsidR="00376DFF">
        <w:rPr>
          <w:b w:val="0"/>
          <w:bCs/>
          <w:color w:val="auto"/>
          <w:sz w:val="24"/>
        </w:rPr>
        <w:t xml:space="preserve"> </w:t>
      </w:r>
      <w:proofErr w:type="spellStart"/>
      <w:r w:rsidR="00376DFF">
        <w:rPr>
          <w:b w:val="0"/>
          <w:bCs/>
          <w:color w:val="auto"/>
          <w:sz w:val="24"/>
        </w:rPr>
        <w:t>Operacyjnego</w:t>
      </w:r>
      <w:proofErr w:type="spellEnd"/>
      <w:r w:rsidR="00376DFF">
        <w:rPr>
          <w:b w:val="0"/>
          <w:bCs/>
          <w:color w:val="auto"/>
          <w:sz w:val="24"/>
        </w:rPr>
        <w:t xml:space="preserve"> </w:t>
      </w:r>
      <w:proofErr w:type="spellStart"/>
      <w:r w:rsidR="00376DFF">
        <w:rPr>
          <w:b w:val="0"/>
          <w:bCs/>
          <w:color w:val="auto"/>
          <w:sz w:val="24"/>
        </w:rPr>
        <w:t>Województwa</w:t>
      </w:r>
      <w:proofErr w:type="spellEnd"/>
      <w:r w:rsidR="00376DFF">
        <w:rPr>
          <w:b w:val="0"/>
          <w:bCs/>
          <w:color w:val="auto"/>
          <w:sz w:val="24"/>
        </w:rPr>
        <w:t xml:space="preserve"> </w:t>
      </w:r>
      <w:proofErr w:type="spellStart"/>
      <w:r w:rsidR="00376DFF">
        <w:rPr>
          <w:b w:val="0"/>
          <w:bCs/>
          <w:color w:val="auto"/>
          <w:sz w:val="24"/>
        </w:rPr>
        <w:t>Świętokrzyskie</w:t>
      </w:r>
      <w:r w:rsidR="000535FA">
        <w:rPr>
          <w:b w:val="0"/>
          <w:bCs/>
          <w:color w:val="auto"/>
          <w:sz w:val="24"/>
        </w:rPr>
        <w:t>go</w:t>
      </w:r>
      <w:proofErr w:type="spellEnd"/>
      <w:r w:rsidR="000535FA">
        <w:rPr>
          <w:b w:val="0"/>
          <w:bCs/>
          <w:color w:val="auto"/>
          <w:sz w:val="24"/>
        </w:rPr>
        <w:t xml:space="preserve"> na </w:t>
      </w:r>
      <w:proofErr w:type="spellStart"/>
      <w:r w:rsidR="000535FA">
        <w:rPr>
          <w:b w:val="0"/>
          <w:bCs/>
          <w:color w:val="auto"/>
          <w:sz w:val="24"/>
        </w:rPr>
        <w:t>lata</w:t>
      </w:r>
      <w:proofErr w:type="spellEnd"/>
      <w:r w:rsidR="000535FA">
        <w:rPr>
          <w:b w:val="0"/>
          <w:bCs/>
          <w:color w:val="auto"/>
          <w:sz w:val="24"/>
        </w:rPr>
        <w:t xml:space="preserve"> 2014 – 2020 ( </w:t>
      </w:r>
      <w:proofErr w:type="spellStart"/>
      <w:r w:rsidR="000535FA">
        <w:rPr>
          <w:b w:val="0"/>
          <w:bCs/>
          <w:color w:val="auto"/>
          <w:sz w:val="24"/>
        </w:rPr>
        <w:t>D</w:t>
      </w:r>
      <w:r w:rsidR="00A573F0">
        <w:rPr>
          <w:b w:val="0"/>
          <w:bCs/>
          <w:color w:val="auto"/>
          <w:sz w:val="24"/>
        </w:rPr>
        <w:t>ział</w:t>
      </w:r>
      <w:proofErr w:type="spellEnd"/>
      <w:r w:rsidR="00A573F0">
        <w:rPr>
          <w:b w:val="0"/>
          <w:bCs/>
          <w:color w:val="auto"/>
          <w:sz w:val="24"/>
        </w:rPr>
        <w:t xml:space="preserve"> 7</w:t>
      </w:r>
      <w:r w:rsidR="00376DFF">
        <w:rPr>
          <w:b w:val="0"/>
          <w:bCs/>
          <w:color w:val="auto"/>
          <w:sz w:val="24"/>
        </w:rPr>
        <w:t xml:space="preserve">00 </w:t>
      </w:r>
      <w:proofErr w:type="spellStart"/>
      <w:r w:rsidR="00A573F0">
        <w:rPr>
          <w:b w:val="0"/>
          <w:bCs/>
          <w:color w:val="auto"/>
          <w:sz w:val="24"/>
        </w:rPr>
        <w:t>Rozdział</w:t>
      </w:r>
      <w:proofErr w:type="spellEnd"/>
      <w:r w:rsidR="00A573F0">
        <w:rPr>
          <w:b w:val="0"/>
          <w:bCs/>
          <w:color w:val="auto"/>
          <w:sz w:val="24"/>
        </w:rPr>
        <w:t xml:space="preserve"> 7</w:t>
      </w:r>
      <w:r w:rsidR="00376DFF" w:rsidRPr="00720D7F">
        <w:rPr>
          <w:b w:val="0"/>
          <w:bCs/>
          <w:color w:val="auto"/>
          <w:sz w:val="24"/>
        </w:rPr>
        <w:t>0095 § 6057 ).</w:t>
      </w:r>
    </w:p>
    <w:p w:rsidR="00F87A20" w:rsidRPr="00720D7F" w:rsidRDefault="00F87A20" w:rsidP="00F87A20">
      <w:pPr>
        <w:pStyle w:val="Standardowy0"/>
        <w:numPr>
          <w:ilvl w:val="0"/>
          <w:numId w:val="45"/>
        </w:numPr>
        <w:spacing w:line="100" w:lineRule="atLeast"/>
        <w:ind w:left="284" w:hanging="284"/>
        <w:jc w:val="both"/>
        <w:rPr>
          <w:b w:val="0"/>
          <w:bCs/>
          <w:color w:val="auto"/>
          <w:sz w:val="24"/>
        </w:rPr>
      </w:pPr>
      <w:r w:rsidRPr="00720D7F">
        <w:rPr>
          <w:b w:val="0"/>
          <w:color w:val="auto"/>
          <w:sz w:val="24"/>
          <w:lang w:val="pl-PL" w:eastAsia="en-US"/>
        </w:rPr>
        <w:t xml:space="preserve">Jeżeli w toku realizacji zamówienia nastąpi konieczność wykonania niemożliwych wcześniej do przewidzenia robót dodatkowych, zamiennych lub dodatkowych i zamiennych,  nie objętych zamówieniem podstawowym, a z przyczyn technicznych czy gospodarczych oddzielenie zamówienia dodatkowego od podstawowego wymagałoby niewspółmiernie wysokich kosztów lub wykonanie zamówienia podstawowego jest uzależnione od wykonania zamówień dodatkowych, zamiennych  lub dodatkowych i zamiennych, wówczas Wykonawca jest zobowiązany wykonać te roboty w oparciu o protokół konieczności zatwierdzony przez Zamawiającego. </w:t>
      </w:r>
    </w:p>
    <w:p w:rsidR="00F87A20" w:rsidRPr="00720D7F" w:rsidRDefault="00F87A20" w:rsidP="00A82C10">
      <w:pPr>
        <w:autoSpaceDE w:val="0"/>
        <w:autoSpaceDN w:val="0"/>
        <w:adjustRightInd w:val="0"/>
        <w:ind w:left="284"/>
        <w:jc w:val="both"/>
        <w:rPr>
          <w:color w:val="auto"/>
          <w:lang w:eastAsia="en-US"/>
        </w:rPr>
      </w:pPr>
      <w:proofErr w:type="spellStart"/>
      <w:r w:rsidRPr="00720D7F">
        <w:rPr>
          <w:color w:val="auto"/>
          <w:lang w:eastAsia="en-US"/>
        </w:rPr>
        <w:t>Roboty</w:t>
      </w:r>
      <w:proofErr w:type="spellEnd"/>
      <w:r w:rsidRPr="00720D7F">
        <w:rPr>
          <w:color w:val="auto"/>
          <w:lang w:eastAsia="en-US"/>
        </w:rPr>
        <w:t xml:space="preserve"> </w:t>
      </w:r>
      <w:proofErr w:type="spellStart"/>
      <w:r w:rsidRPr="00720D7F">
        <w:rPr>
          <w:color w:val="auto"/>
          <w:lang w:eastAsia="en-US"/>
        </w:rPr>
        <w:t>dodatkowe</w:t>
      </w:r>
      <w:proofErr w:type="spellEnd"/>
      <w:r w:rsidRPr="00720D7F">
        <w:rPr>
          <w:color w:val="auto"/>
          <w:lang w:eastAsia="en-US"/>
        </w:rPr>
        <w:t xml:space="preserve"> , </w:t>
      </w:r>
      <w:proofErr w:type="spellStart"/>
      <w:r w:rsidRPr="00720D7F">
        <w:rPr>
          <w:color w:val="auto"/>
          <w:lang w:eastAsia="en-US"/>
        </w:rPr>
        <w:t>zamienne</w:t>
      </w:r>
      <w:proofErr w:type="spellEnd"/>
      <w:r w:rsidRPr="00720D7F">
        <w:rPr>
          <w:color w:val="auto"/>
          <w:lang w:eastAsia="en-US"/>
        </w:rPr>
        <w:t xml:space="preserve"> </w:t>
      </w:r>
      <w:proofErr w:type="spellStart"/>
      <w:r w:rsidRPr="00720D7F">
        <w:rPr>
          <w:color w:val="auto"/>
          <w:lang w:eastAsia="en-US"/>
        </w:rPr>
        <w:t>lub</w:t>
      </w:r>
      <w:proofErr w:type="spellEnd"/>
      <w:r w:rsidRPr="00720D7F">
        <w:rPr>
          <w:color w:val="auto"/>
          <w:lang w:eastAsia="en-US"/>
        </w:rPr>
        <w:t xml:space="preserve">  </w:t>
      </w:r>
      <w:proofErr w:type="spellStart"/>
      <w:r w:rsidRPr="00720D7F">
        <w:rPr>
          <w:color w:val="auto"/>
          <w:lang w:eastAsia="en-US"/>
        </w:rPr>
        <w:t>dodatkowe</w:t>
      </w:r>
      <w:proofErr w:type="spellEnd"/>
      <w:r w:rsidRPr="00720D7F">
        <w:rPr>
          <w:color w:val="auto"/>
          <w:lang w:eastAsia="en-US"/>
        </w:rPr>
        <w:t xml:space="preserve"> i </w:t>
      </w:r>
      <w:proofErr w:type="spellStart"/>
      <w:r w:rsidRPr="00720D7F">
        <w:rPr>
          <w:color w:val="auto"/>
          <w:lang w:eastAsia="en-US"/>
        </w:rPr>
        <w:t>zamienne</w:t>
      </w:r>
      <w:proofErr w:type="spellEnd"/>
      <w:r w:rsidRPr="00720D7F">
        <w:rPr>
          <w:color w:val="auto"/>
          <w:lang w:eastAsia="en-US"/>
        </w:rPr>
        <w:t xml:space="preserve"> </w:t>
      </w:r>
      <w:proofErr w:type="spellStart"/>
      <w:r w:rsidRPr="00720D7F">
        <w:rPr>
          <w:color w:val="auto"/>
          <w:lang w:eastAsia="en-US"/>
        </w:rPr>
        <w:t>będą</w:t>
      </w:r>
      <w:proofErr w:type="spellEnd"/>
      <w:r w:rsidRPr="00720D7F">
        <w:rPr>
          <w:color w:val="auto"/>
          <w:lang w:eastAsia="en-US"/>
        </w:rPr>
        <w:t xml:space="preserve"> </w:t>
      </w:r>
      <w:proofErr w:type="spellStart"/>
      <w:r w:rsidRPr="00720D7F">
        <w:rPr>
          <w:color w:val="auto"/>
          <w:lang w:eastAsia="en-US"/>
        </w:rPr>
        <w:t>wykonywane</w:t>
      </w:r>
      <w:proofErr w:type="spellEnd"/>
      <w:r w:rsidRPr="00720D7F">
        <w:rPr>
          <w:color w:val="auto"/>
          <w:lang w:eastAsia="en-US"/>
        </w:rPr>
        <w:t xml:space="preserve"> na </w:t>
      </w:r>
      <w:proofErr w:type="spellStart"/>
      <w:r w:rsidRPr="00720D7F">
        <w:rPr>
          <w:color w:val="auto"/>
          <w:lang w:eastAsia="en-US"/>
        </w:rPr>
        <w:t>takich</w:t>
      </w:r>
      <w:proofErr w:type="spellEnd"/>
      <w:r w:rsidRPr="00720D7F">
        <w:rPr>
          <w:color w:val="auto"/>
          <w:lang w:eastAsia="en-US"/>
        </w:rPr>
        <w:t xml:space="preserve"> </w:t>
      </w:r>
      <w:proofErr w:type="spellStart"/>
      <w:r w:rsidRPr="00720D7F">
        <w:rPr>
          <w:color w:val="auto"/>
          <w:lang w:eastAsia="en-US"/>
        </w:rPr>
        <w:t>samych</w:t>
      </w:r>
      <w:proofErr w:type="spellEnd"/>
      <w:r w:rsidRPr="00720D7F">
        <w:rPr>
          <w:color w:val="auto"/>
          <w:lang w:eastAsia="en-US"/>
        </w:rPr>
        <w:t xml:space="preserve"> </w:t>
      </w:r>
      <w:proofErr w:type="spellStart"/>
      <w:r w:rsidRPr="00720D7F">
        <w:rPr>
          <w:color w:val="auto"/>
          <w:lang w:eastAsia="en-US"/>
        </w:rPr>
        <w:t>zasadach</w:t>
      </w:r>
      <w:proofErr w:type="spellEnd"/>
      <w:r w:rsidRPr="00720D7F">
        <w:rPr>
          <w:color w:val="auto"/>
          <w:lang w:eastAsia="en-US"/>
        </w:rPr>
        <w:t xml:space="preserve"> </w:t>
      </w:r>
      <w:proofErr w:type="spellStart"/>
      <w:r w:rsidRPr="00720D7F">
        <w:rPr>
          <w:color w:val="auto"/>
          <w:lang w:eastAsia="en-US"/>
        </w:rPr>
        <w:t>jak</w:t>
      </w:r>
      <w:proofErr w:type="spellEnd"/>
      <w:r w:rsidRPr="00720D7F">
        <w:rPr>
          <w:color w:val="auto"/>
          <w:lang w:eastAsia="en-US"/>
        </w:rPr>
        <w:t xml:space="preserve"> </w:t>
      </w:r>
      <w:proofErr w:type="spellStart"/>
      <w:r w:rsidRPr="00720D7F">
        <w:rPr>
          <w:color w:val="auto"/>
          <w:lang w:eastAsia="en-US"/>
        </w:rPr>
        <w:t>określone</w:t>
      </w:r>
      <w:proofErr w:type="spellEnd"/>
      <w:r w:rsidRPr="00720D7F">
        <w:rPr>
          <w:color w:val="auto"/>
          <w:lang w:eastAsia="en-US"/>
        </w:rPr>
        <w:t xml:space="preserve"> w </w:t>
      </w:r>
      <w:proofErr w:type="spellStart"/>
      <w:r w:rsidRPr="00720D7F">
        <w:rPr>
          <w:color w:val="auto"/>
          <w:lang w:eastAsia="en-US"/>
        </w:rPr>
        <w:t>niniejszej</w:t>
      </w:r>
      <w:proofErr w:type="spellEnd"/>
      <w:r w:rsidRPr="00720D7F">
        <w:rPr>
          <w:color w:val="auto"/>
          <w:lang w:eastAsia="en-US"/>
        </w:rPr>
        <w:t xml:space="preserve">  </w:t>
      </w:r>
      <w:proofErr w:type="spellStart"/>
      <w:r w:rsidRPr="00720D7F">
        <w:rPr>
          <w:color w:val="auto"/>
          <w:lang w:eastAsia="en-US"/>
        </w:rPr>
        <w:t>umowie</w:t>
      </w:r>
      <w:proofErr w:type="spellEnd"/>
      <w:r w:rsidRPr="00720D7F">
        <w:rPr>
          <w:color w:val="auto"/>
          <w:lang w:eastAsia="en-US"/>
        </w:rPr>
        <w:t xml:space="preserve">, a </w:t>
      </w:r>
      <w:proofErr w:type="spellStart"/>
      <w:r w:rsidRPr="00720D7F">
        <w:rPr>
          <w:color w:val="auto"/>
          <w:lang w:eastAsia="en-US"/>
        </w:rPr>
        <w:t>sposób</w:t>
      </w:r>
      <w:proofErr w:type="spellEnd"/>
      <w:r w:rsidRPr="00720D7F">
        <w:rPr>
          <w:color w:val="auto"/>
          <w:lang w:eastAsia="en-US"/>
        </w:rPr>
        <w:t xml:space="preserve"> </w:t>
      </w:r>
      <w:proofErr w:type="spellStart"/>
      <w:r w:rsidRPr="00720D7F">
        <w:rPr>
          <w:color w:val="auto"/>
          <w:lang w:eastAsia="en-US"/>
        </w:rPr>
        <w:t>określenia</w:t>
      </w:r>
      <w:proofErr w:type="spellEnd"/>
      <w:r w:rsidRPr="00720D7F">
        <w:rPr>
          <w:color w:val="auto"/>
          <w:lang w:eastAsia="en-US"/>
        </w:rPr>
        <w:t xml:space="preserve"> </w:t>
      </w:r>
      <w:proofErr w:type="spellStart"/>
      <w:r w:rsidRPr="00720D7F">
        <w:rPr>
          <w:color w:val="auto"/>
          <w:lang w:eastAsia="en-US"/>
        </w:rPr>
        <w:t>wynagrodzenia</w:t>
      </w:r>
      <w:proofErr w:type="spellEnd"/>
      <w:r w:rsidR="00A82C10" w:rsidRPr="00720D7F">
        <w:rPr>
          <w:color w:val="auto"/>
          <w:lang w:eastAsia="en-US"/>
        </w:rPr>
        <w:t xml:space="preserve"> </w:t>
      </w:r>
      <w:proofErr w:type="spellStart"/>
      <w:r w:rsidRPr="00720D7F">
        <w:rPr>
          <w:color w:val="auto"/>
          <w:lang w:eastAsia="en-US"/>
        </w:rPr>
        <w:t>za</w:t>
      </w:r>
      <w:proofErr w:type="spellEnd"/>
      <w:r w:rsidRPr="00720D7F">
        <w:rPr>
          <w:color w:val="auto"/>
          <w:lang w:eastAsia="en-US"/>
        </w:rPr>
        <w:t xml:space="preserve"> ich </w:t>
      </w:r>
      <w:proofErr w:type="spellStart"/>
      <w:r w:rsidRPr="00720D7F">
        <w:rPr>
          <w:color w:val="auto"/>
          <w:lang w:eastAsia="en-US"/>
        </w:rPr>
        <w:t>wykonanie</w:t>
      </w:r>
      <w:proofErr w:type="spellEnd"/>
      <w:r w:rsidRPr="00720D7F">
        <w:rPr>
          <w:color w:val="auto"/>
          <w:lang w:eastAsia="en-US"/>
        </w:rPr>
        <w:t xml:space="preserve"> </w:t>
      </w:r>
      <w:proofErr w:type="spellStart"/>
      <w:r w:rsidRPr="00720D7F">
        <w:rPr>
          <w:color w:val="auto"/>
          <w:lang w:eastAsia="en-US"/>
        </w:rPr>
        <w:t>jest</w:t>
      </w:r>
      <w:proofErr w:type="spellEnd"/>
      <w:r w:rsidRPr="00720D7F">
        <w:rPr>
          <w:color w:val="auto"/>
          <w:lang w:eastAsia="en-US"/>
        </w:rPr>
        <w:t xml:space="preserve"> </w:t>
      </w:r>
      <w:proofErr w:type="spellStart"/>
      <w:r w:rsidRPr="00720D7F">
        <w:rPr>
          <w:color w:val="auto"/>
          <w:lang w:eastAsia="en-US"/>
        </w:rPr>
        <w:t>następujący</w:t>
      </w:r>
      <w:proofErr w:type="spellEnd"/>
      <w:r w:rsidRPr="00720D7F">
        <w:rPr>
          <w:color w:val="auto"/>
          <w:lang w:eastAsia="en-US"/>
        </w:rPr>
        <w:t>:</w:t>
      </w:r>
    </w:p>
    <w:p w:rsidR="00F87A20" w:rsidRPr="00720D7F" w:rsidRDefault="00F87A20" w:rsidP="00A82C10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720D7F">
        <w:rPr>
          <w:rFonts w:ascii="Times New Roman" w:hAnsi="Times New Roman"/>
          <w:sz w:val="24"/>
          <w:szCs w:val="24"/>
        </w:rPr>
        <w:t>Jeśli ww. roboty odpowiadają opisowi robót pozycji w kosztorysie ofertowym, Wykonawca do ich obliczenia, posłuży się ceną jednostkową zawartą w kosztorysie</w:t>
      </w:r>
      <w:r w:rsidR="00A82C10" w:rsidRPr="00720D7F">
        <w:rPr>
          <w:rFonts w:ascii="Times New Roman" w:hAnsi="Times New Roman"/>
          <w:sz w:val="24"/>
          <w:szCs w:val="24"/>
        </w:rPr>
        <w:t xml:space="preserve"> </w:t>
      </w:r>
      <w:r w:rsidRPr="00720D7F">
        <w:rPr>
          <w:rFonts w:ascii="Times New Roman" w:hAnsi="Times New Roman"/>
          <w:sz w:val="24"/>
          <w:szCs w:val="24"/>
        </w:rPr>
        <w:t>ofertowym Wykonawcy.</w:t>
      </w:r>
    </w:p>
    <w:p w:rsidR="009367C7" w:rsidRPr="00720D7F" w:rsidRDefault="00F87A20" w:rsidP="00A82C10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/>
          <w:sz w:val="24"/>
          <w:szCs w:val="24"/>
        </w:rPr>
      </w:pPr>
      <w:r w:rsidRPr="00720D7F">
        <w:rPr>
          <w:rFonts w:ascii="Times New Roman" w:hAnsi="Times New Roman"/>
          <w:sz w:val="24"/>
          <w:szCs w:val="24"/>
        </w:rPr>
        <w:t>Jeżeli ww. roboty nie są ujęte w żadnej z pozycji kosztorysu ofertowego, Wykonawca, na żądanie Inspektora Nadzoru, przedstawi ofertę cenową na te roboty w formie kosztorysu szczegółowego, określając ich wartość wg wskaźników narzutów kosztów zakupu, kosztów pośrednich, zysku oraz stawek robocizny w wysokościach przyjętych w kosztorysie ofertowym Wykonawcy. Natomiast ceny materiałów, pracy i najmu sprzętu zostaną przyjęte w wysokościach nieprzekraczających średnich notowań krajowych, a publikowanych w wydawnictwie „</w:t>
      </w:r>
      <w:proofErr w:type="spellStart"/>
      <w:r w:rsidRPr="00720D7F">
        <w:rPr>
          <w:rFonts w:ascii="Times New Roman" w:hAnsi="Times New Roman"/>
          <w:sz w:val="24"/>
          <w:szCs w:val="24"/>
        </w:rPr>
        <w:t>Orgbud</w:t>
      </w:r>
      <w:proofErr w:type="spellEnd"/>
      <w:r w:rsidRPr="00720D7F">
        <w:rPr>
          <w:rFonts w:ascii="Times New Roman" w:hAnsi="Times New Roman"/>
          <w:sz w:val="24"/>
          <w:szCs w:val="24"/>
        </w:rPr>
        <w:t xml:space="preserve"> Serwis“  lub „</w:t>
      </w:r>
      <w:proofErr w:type="spellStart"/>
      <w:r w:rsidRPr="00720D7F">
        <w:rPr>
          <w:rFonts w:ascii="Times New Roman" w:hAnsi="Times New Roman"/>
          <w:sz w:val="24"/>
          <w:szCs w:val="24"/>
        </w:rPr>
        <w:t>Sekocenbud</w:t>
      </w:r>
      <w:proofErr w:type="spellEnd"/>
      <w:r w:rsidRPr="00720D7F">
        <w:rPr>
          <w:rFonts w:ascii="Times New Roman" w:hAnsi="Times New Roman"/>
          <w:sz w:val="24"/>
          <w:szCs w:val="24"/>
        </w:rPr>
        <w:t xml:space="preserve">“ za poprzedni kwartał. Kosztorys sporządzony zostanie metodą szczegółową w oparciu o nakłady rzeczowe określone w </w:t>
      </w:r>
      <w:r w:rsidRPr="00720D7F">
        <w:rPr>
          <w:rFonts w:ascii="Times New Roman" w:hAnsi="Times New Roman"/>
          <w:sz w:val="24"/>
          <w:szCs w:val="24"/>
        </w:rPr>
        <w:lastRenderedPageBreak/>
        <w:t>odpowiednim KNR, a w przypadku robót dla których nie określono nakładów w KNR, według innych ogólnie  stosowanych katalogów lub kalkulacji własnych. W przypadku, gdy w wydawnictwach „</w:t>
      </w:r>
      <w:proofErr w:type="spellStart"/>
      <w:r w:rsidRPr="00720D7F">
        <w:rPr>
          <w:rFonts w:ascii="Times New Roman" w:hAnsi="Times New Roman"/>
          <w:sz w:val="24"/>
          <w:szCs w:val="24"/>
        </w:rPr>
        <w:t>Orgbud</w:t>
      </w:r>
      <w:proofErr w:type="spellEnd"/>
      <w:r w:rsidRPr="00720D7F">
        <w:rPr>
          <w:rFonts w:ascii="Times New Roman" w:hAnsi="Times New Roman"/>
          <w:sz w:val="24"/>
          <w:szCs w:val="24"/>
        </w:rPr>
        <w:t xml:space="preserve"> Serwis” lub „</w:t>
      </w:r>
      <w:proofErr w:type="spellStart"/>
      <w:r w:rsidRPr="00720D7F">
        <w:rPr>
          <w:rFonts w:ascii="Times New Roman" w:hAnsi="Times New Roman"/>
          <w:sz w:val="24"/>
          <w:szCs w:val="24"/>
        </w:rPr>
        <w:t>Sekocenbud</w:t>
      </w:r>
      <w:proofErr w:type="spellEnd"/>
      <w:r w:rsidRPr="00720D7F">
        <w:rPr>
          <w:rFonts w:ascii="Times New Roman" w:hAnsi="Times New Roman"/>
          <w:sz w:val="24"/>
          <w:szCs w:val="24"/>
        </w:rPr>
        <w:t>“ nie wystąpią ceny użytych materiałów, ich rozliczenie nastąpi według cen  zakupu na podstawie przedłożonych przez Wykonawcę faktur. W przypadku użycia sprzętu, dla którego cena  nie jest publikowana w cennikach „</w:t>
      </w:r>
      <w:proofErr w:type="spellStart"/>
      <w:r w:rsidRPr="00720D7F">
        <w:rPr>
          <w:rFonts w:ascii="Times New Roman" w:hAnsi="Times New Roman"/>
          <w:sz w:val="24"/>
          <w:szCs w:val="24"/>
        </w:rPr>
        <w:t>Orgbud</w:t>
      </w:r>
      <w:proofErr w:type="spellEnd"/>
      <w:r w:rsidRPr="00720D7F">
        <w:rPr>
          <w:rFonts w:ascii="Times New Roman" w:hAnsi="Times New Roman"/>
          <w:sz w:val="24"/>
          <w:szCs w:val="24"/>
        </w:rPr>
        <w:t xml:space="preserve"> Serwis” lub „</w:t>
      </w:r>
      <w:proofErr w:type="spellStart"/>
      <w:r w:rsidRPr="00720D7F">
        <w:rPr>
          <w:rFonts w:ascii="Times New Roman" w:hAnsi="Times New Roman"/>
          <w:sz w:val="24"/>
          <w:szCs w:val="24"/>
        </w:rPr>
        <w:t>Sekocenbud</w:t>
      </w:r>
      <w:proofErr w:type="spellEnd"/>
      <w:r w:rsidRPr="00720D7F">
        <w:rPr>
          <w:rFonts w:ascii="Times New Roman" w:hAnsi="Times New Roman"/>
          <w:sz w:val="24"/>
          <w:szCs w:val="24"/>
        </w:rPr>
        <w:t>“, cena będzie ustalona na podstawie ceny  sprzętu o zbliżonych parametrach.</w:t>
      </w:r>
    </w:p>
    <w:p w:rsidR="00613A1F" w:rsidRPr="00147EF5" w:rsidRDefault="009367C7">
      <w:pPr>
        <w:pStyle w:val="WW-Tekstpodstawowywcity2"/>
        <w:ind w:left="0" w:firstLine="0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9</w:t>
      </w:r>
    </w:p>
    <w:p w:rsidR="00FB5447" w:rsidRPr="00720D7F" w:rsidRDefault="00613A1F" w:rsidP="00194F0B">
      <w:pPr>
        <w:pStyle w:val="WW-Tekstpodstawowywcity2"/>
        <w:numPr>
          <w:ilvl w:val="1"/>
          <w:numId w:val="37"/>
        </w:numPr>
        <w:tabs>
          <w:tab w:val="clear" w:pos="567"/>
          <w:tab w:val="left" w:pos="0"/>
        </w:tabs>
        <w:ind w:left="284"/>
        <w:jc w:val="both"/>
        <w:rPr>
          <w:color w:val="auto"/>
          <w:lang w:val="pl-PL"/>
        </w:rPr>
      </w:pPr>
      <w:r w:rsidRPr="00720D7F">
        <w:rPr>
          <w:color w:val="auto"/>
          <w:lang w:val="pl-PL"/>
        </w:rPr>
        <w:t xml:space="preserve">Materiały </w:t>
      </w:r>
      <w:r w:rsidR="008010C2" w:rsidRPr="00720D7F">
        <w:rPr>
          <w:color w:val="auto"/>
          <w:lang w:val="pl-PL"/>
        </w:rPr>
        <w:t>i urządzenia muszą odpowiadać wymogom wyrobów dopuszczonych do obrotu i stosowania w budownictwie zgodnie z ustawą z dnia 16 kwietnia 2004 roku o wyrobach budowlanych (</w:t>
      </w:r>
      <w:proofErr w:type="spellStart"/>
      <w:r w:rsidR="008010C2" w:rsidRPr="00720D7F">
        <w:rPr>
          <w:color w:val="auto"/>
          <w:lang w:val="pl-PL"/>
        </w:rPr>
        <w:t>t.j</w:t>
      </w:r>
      <w:proofErr w:type="spellEnd"/>
      <w:r w:rsidR="008010C2" w:rsidRPr="00720D7F">
        <w:rPr>
          <w:color w:val="auto"/>
          <w:lang w:val="pl-PL"/>
        </w:rPr>
        <w:t xml:space="preserve"> Dz. U. 2016.1570 z </w:t>
      </w:r>
      <w:proofErr w:type="spellStart"/>
      <w:r w:rsidR="008010C2" w:rsidRPr="00720D7F">
        <w:rPr>
          <w:color w:val="auto"/>
          <w:lang w:val="pl-PL"/>
        </w:rPr>
        <w:t>późn</w:t>
      </w:r>
      <w:proofErr w:type="spellEnd"/>
      <w:r w:rsidR="008010C2" w:rsidRPr="00720D7F">
        <w:rPr>
          <w:color w:val="auto"/>
          <w:lang w:val="pl-PL"/>
        </w:rPr>
        <w:t>. zmianami) a  zgodnie z art.10 ustawy z dnia 7 lipca 1994 roku Prawo Budowlan</w:t>
      </w:r>
      <w:r w:rsidR="00E074D5" w:rsidRPr="00720D7F">
        <w:rPr>
          <w:color w:val="auto"/>
          <w:lang w:val="pl-PL"/>
        </w:rPr>
        <w:t>e (tekst jednolity Dz. U. z 2018 r. poz. 1202</w:t>
      </w:r>
      <w:r w:rsidR="00A56935">
        <w:rPr>
          <w:color w:val="auto"/>
          <w:lang w:val="pl-PL"/>
        </w:rPr>
        <w:t xml:space="preserve"> z </w:t>
      </w:r>
      <w:proofErr w:type="spellStart"/>
      <w:r w:rsidR="00A56935">
        <w:rPr>
          <w:color w:val="auto"/>
          <w:lang w:val="pl-PL"/>
        </w:rPr>
        <w:t>późn</w:t>
      </w:r>
      <w:proofErr w:type="spellEnd"/>
      <w:r w:rsidR="00A56935">
        <w:rPr>
          <w:color w:val="auto"/>
          <w:lang w:val="pl-PL"/>
        </w:rPr>
        <w:t>. zm.</w:t>
      </w:r>
      <w:r w:rsidR="008010C2" w:rsidRPr="00720D7F">
        <w:rPr>
          <w:color w:val="auto"/>
          <w:lang w:val="pl-PL"/>
        </w:rPr>
        <w:t>) oraz dokumentacji proj</w:t>
      </w:r>
      <w:r w:rsidR="008D0C61" w:rsidRPr="00720D7F">
        <w:rPr>
          <w:color w:val="auto"/>
          <w:lang w:val="pl-PL"/>
        </w:rPr>
        <w:t>e</w:t>
      </w:r>
      <w:r w:rsidR="00E074D5" w:rsidRPr="00720D7F">
        <w:rPr>
          <w:color w:val="auto"/>
          <w:lang w:val="pl-PL"/>
        </w:rPr>
        <w:t>ktowej, specyfikacji technicznyc</w:t>
      </w:r>
      <w:r w:rsidR="008D0C61" w:rsidRPr="00720D7F">
        <w:rPr>
          <w:color w:val="auto"/>
          <w:lang w:val="pl-PL"/>
        </w:rPr>
        <w:t>h</w:t>
      </w:r>
      <w:r w:rsidR="008010C2" w:rsidRPr="00720D7F">
        <w:rPr>
          <w:color w:val="auto"/>
          <w:lang w:val="pl-PL"/>
        </w:rPr>
        <w:t xml:space="preserve">  wykonania i odbioru robót budowlanych.</w:t>
      </w:r>
    </w:p>
    <w:p w:rsidR="00686DD8" w:rsidRDefault="00CC0A8E" w:rsidP="00CA343A">
      <w:pPr>
        <w:pStyle w:val="WW-Tekstpodstawowywcity2"/>
        <w:tabs>
          <w:tab w:val="left" w:pos="284"/>
        </w:tabs>
        <w:ind w:left="284" w:hanging="283"/>
        <w:jc w:val="both"/>
        <w:rPr>
          <w:color w:val="auto"/>
          <w:lang w:val="pl-PL"/>
        </w:rPr>
      </w:pPr>
      <w:r w:rsidRPr="00720D7F">
        <w:rPr>
          <w:color w:val="auto"/>
          <w:lang w:val="pl-PL"/>
        </w:rPr>
        <w:t xml:space="preserve"> 2.</w:t>
      </w:r>
      <w:r w:rsidR="00613A1F" w:rsidRPr="00720D7F">
        <w:rPr>
          <w:color w:val="auto"/>
          <w:lang w:val="pl-PL"/>
        </w:rPr>
        <w:t xml:space="preserve">Wykonawca zobowiązany jest do kompletowania i udostępniania </w:t>
      </w:r>
      <w:r w:rsidR="005F17A7" w:rsidRPr="00720D7F">
        <w:rPr>
          <w:color w:val="auto"/>
          <w:lang w:val="pl-PL"/>
        </w:rPr>
        <w:t xml:space="preserve">inspektorowi nadzoru </w:t>
      </w:r>
      <w:r w:rsidR="00613A1F" w:rsidRPr="00720D7F">
        <w:rPr>
          <w:color w:val="auto"/>
          <w:lang w:val="pl-PL"/>
        </w:rPr>
        <w:t xml:space="preserve"> wszelkich</w:t>
      </w:r>
      <w:r w:rsidR="00354CB8" w:rsidRPr="00720D7F">
        <w:rPr>
          <w:color w:val="auto"/>
          <w:lang w:val="pl-PL"/>
        </w:rPr>
        <w:t xml:space="preserve"> </w:t>
      </w:r>
      <w:r w:rsidR="00613A1F" w:rsidRPr="00720D7F">
        <w:rPr>
          <w:color w:val="auto"/>
          <w:lang w:val="pl-PL"/>
        </w:rPr>
        <w:t>dokumentów, takich jak: atesty materiałowe, deklaracje zgodności dla dostarczonych</w:t>
      </w:r>
      <w:r w:rsidR="00354CB8" w:rsidRPr="00720D7F">
        <w:rPr>
          <w:color w:val="auto"/>
          <w:lang w:val="pl-PL"/>
        </w:rPr>
        <w:t xml:space="preserve"> </w:t>
      </w:r>
      <w:r w:rsidR="00613A1F" w:rsidRPr="00720D7F">
        <w:rPr>
          <w:color w:val="auto"/>
          <w:lang w:val="pl-PL"/>
        </w:rPr>
        <w:t>materiałów, aprobaty techniczne, wyniki badań</w:t>
      </w:r>
      <w:r w:rsidR="000321E3" w:rsidRPr="00720D7F">
        <w:rPr>
          <w:color w:val="auto"/>
          <w:lang w:val="pl-PL"/>
        </w:rPr>
        <w:t xml:space="preserve"> laboratoryjnych i technicznych</w:t>
      </w:r>
      <w:r w:rsidR="00FB5447" w:rsidRPr="00720D7F">
        <w:rPr>
          <w:color w:val="auto"/>
          <w:lang w:val="pl-PL"/>
        </w:rPr>
        <w:t xml:space="preserve"> </w:t>
      </w:r>
      <w:r w:rsidR="00613A1F" w:rsidRPr="00147EF5">
        <w:rPr>
          <w:color w:val="auto"/>
          <w:lang w:val="pl-PL"/>
        </w:rPr>
        <w:t>( jeżeli są</w:t>
      </w:r>
      <w:r w:rsidR="00354CB8" w:rsidRPr="00147EF5">
        <w:rPr>
          <w:color w:val="auto"/>
          <w:lang w:val="pl-PL"/>
        </w:rPr>
        <w:t xml:space="preserve"> </w:t>
      </w:r>
      <w:r w:rsidR="00613A1F" w:rsidRPr="00147EF5">
        <w:rPr>
          <w:color w:val="auto"/>
          <w:lang w:val="pl-PL"/>
        </w:rPr>
        <w:t>wymagane)</w:t>
      </w:r>
      <w:r w:rsidR="0026064A" w:rsidRPr="00147EF5">
        <w:rPr>
          <w:color w:val="auto"/>
          <w:lang w:val="pl-PL"/>
        </w:rPr>
        <w:t>,</w:t>
      </w:r>
      <w:r w:rsidR="00613A1F" w:rsidRPr="00147EF5">
        <w:rPr>
          <w:color w:val="auto"/>
          <w:lang w:val="pl-PL"/>
        </w:rPr>
        <w:t xml:space="preserve"> itp. </w:t>
      </w:r>
      <w:r w:rsidR="00581729" w:rsidRPr="008010C2">
        <w:rPr>
          <w:color w:val="auto"/>
          <w:lang w:val="pl-PL"/>
        </w:rPr>
        <w:t>Wszystkie mat</w:t>
      </w:r>
      <w:r w:rsidR="00E95F77" w:rsidRPr="008010C2">
        <w:rPr>
          <w:color w:val="auto"/>
          <w:lang w:val="pl-PL"/>
        </w:rPr>
        <w:t>eriały</w:t>
      </w:r>
      <w:r w:rsidR="00354CB8" w:rsidRPr="008010C2">
        <w:rPr>
          <w:color w:val="auto"/>
          <w:lang w:val="pl-PL"/>
        </w:rPr>
        <w:t xml:space="preserve"> </w:t>
      </w:r>
      <w:r w:rsidR="00AC487F" w:rsidRPr="008010C2">
        <w:rPr>
          <w:color w:val="auto"/>
          <w:lang w:val="pl-PL"/>
        </w:rPr>
        <w:t xml:space="preserve">przed wbudowaniem muszą uzyskać </w:t>
      </w:r>
      <w:r w:rsidR="00E95F77" w:rsidRPr="008010C2">
        <w:rPr>
          <w:color w:val="auto"/>
          <w:lang w:val="pl-PL"/>
        </w:rPr>
        <w:t>akceptację</w:t>
      </w:r>
      <w:r w:rsidR="00354CB8" w:rsidRPr="008010C2">
        <w:rPr>
          <w:color w:val="auto"/>
          <w:lang w:val="pl-PL"/>
        </w:rPr>
        <w:t xml:space="preserve"> </w:t>
      </w:r>
      <w:r w:rsidR="005F17A7" w:rsidRPr="008010C2">
        <w:rPr>
          <w:color w:val="auto"/>
          <w:lang w:val="pl-PL"/>
        </w:rPr>
        <w:t>inspektora nadzoru i</w:t>
      </w:r>
      <w:r w:rsidR="00E95F77" w:rsidRPr="008010C2">
        <w:rPr>
          <w:color w:val="auto"/>
          <w:lang w:val="pl-PL"/>
        </w:rPr>
        <w:t xml:space="preserve"> Zamawiającego.</w:t>
      </w:r>
    </w:p>
    <w:p w:rsidR="008010C2" w:rsidRPr="00720D7F" w:rsidRDefault="008010C2" w:rsidP="00194F0B">
      <w:pPr>
        <w:pStyle w:val="WW-Tekstpodstawowywcity2"/>
        <w:numPr>
          <w:ilvl w:val="0"/>
          <w:numId w:val="38"/>
        </w:numPr>
        <w:tabs>
          <w:tab w:val="left" w:pos="284"/>
        </w:tabs>
        <w:ind w:left="284" w:hanging="284"/>
        <w:jc w:val="both"/>
        <w:rPr>
          <w:color w:val="auto"/>
          <w:lang w:val="pl-PL"/>
        </w:rPr>
      </w:pPr>
      <w:r w:rsidRPr="00720D7F">
        <w:rPr>
          <w:color w:val="auto"/>
          <w:lang w:val="pl-PL"/>
        </w:rPr>
        <w:t>Materiały i urządzenia muszą być zgodne z dokumentacją projektową.</w:t>
      </w:r>
    </w:p>
    <w:p w:rsidR="006B49FE" w:rsidRDefault="008010C2" w:rsidP="00194F0B">
      <w:pPr>
        <w:pStyle w:val="WW-Tekstpodstawowywcity2"/>
        <w:numPr>
          <w:ilvl w:val="0"/>
          <w:numId w:val="38"/>
        </w:numPr>
        <w:tabs>
          <w:tab w:val="left" w:pos="284"/>
        </w:tabs>
        <w:ind w:left="284" w:hanging="284"/>
        <w:jc w:val="both"/>
        <w:rPr>
          <w:color w:val="auto"/>
          <w:lang w:val="pl-PL"/>
        </w:rPr>
      </w:pPr>
      <w:r w:rsidRPr="00720D7F">
        <w:rPr>
          <w:color w:val="auto"/>
          <w:lang w:val="pl-PL"/>
        </w:rPr>
        <w:t>W uzasadnionych przypadkach na żądanie Zamawiającego, Wykonawca musi przedstawić dodatkowe badania   laboratoryjne wbudowanych materiałów. Badania te Wykonawca wykona na własny koszt.</w:t>
      </w:r>
    </w:p>
    <w:p w:rsidR="008D0C61" w:rsidRPr="008D0C61" w:rsidRDefault="008D0C61" w:rsidP="008D0C61">
      <w:pPr>
        <w:pStyle w:val="WW-Tekstpodstawowywcity2"/>
        <w:tabs>
          <w:tab w:val="left" w:pos="284"/>
        </w:tabs>
        <w:ind w:left="284" w:firstLine="0"/>
        <w:jc w:val="both"/>
        <w:rPr>
          <w:color w:val="auto"/>
          <w:lang w:val="pl-PL"/>
        </w:rPr>
      </w:pPr>
    </w:p>
    <w:p w:rsidR="00613A1F" w:rsidRPr="00147EF5" w:rsidRDefault="009367C7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10</w:t>
      </w:r>
    </w:p>
    <w:p w:rsidR="00EB2939" w:rsidRPr="00147EF5" w:rsidRDefault="00613A1F" w:rsidP="00EB2939">
      <w:pPr>
        <w:pStyle w:val="WW-Tekstpodstawowywcity2"/>
        <w:ind w:left="0" w:firstLine="0"/>
        <w:rPr>
          <w:color w:val="auto"/>
          <w:lang w:val="pl-PL"/>
        </w:rPr>
      </w:pPr>
      <w:r w:rsidRPr="00147EF5">
        <w:rPr>
          <w:color w:val="auto"/>
          <w:lang w:val="pl-PL"/>
        </w:rPr>
        <w:t>Niezależnie od obowiązków wymienionych w poprzednich paragrafach umowy Wyk</w:t>
      </w:r>
      <w:r w:rsidR="004D2223" w:rsidRPr="00147EF5">
        <w:rPr>
          <w:color w:val="auto"/>
          <w:lang w:val="pl-PL"/>
        </w:rPr>
        <w:t>onawca przyjmuje na siebie nastę</w:t>
      </w:r>
      <w:r w:rsidRPr="00147EF5">
        <w:rPr>
          <w:color w:val="auto"/>
          <w:lang w:val="pl-PL"/>
        </w:rPr>
        <w:t xml:space="preserve">pujące obowiązki szczegółowe: </w:t>
      </w:r>
    </w:p>
    <w:p w:rsidR="00EB2939" w:rsidRPr="00147EF5" w:rsidRDefault="00EB2939" w:rsidP="00194F0B">
      <w:pPr>
        <w:pStyle w:val="WW-Tekstpodstawowywcity2"/>
        <w:numPr>
          <w:ilvl w:val="0"/>
          <w:numId w:val="29"/>
        </w:numPr>
        <w:ind w:left="709" w:hanging="283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o</w:t>
      </w:r>
      <w:r w:rsidR="00613A1F" w:rsidRPr="00147EF5">
        <w:rPr>
          <w:color w:val="auto"/>
          <w:lang w:val="pl-PL"/>
        </w:rPr>
        <w:t>dkrycia robót, jeżeli przed ich zakryciem nie poinformował inspektora nadzo</w:t>
      </w:r>
      <w:r w:rsidR="00FB5447">
        <w:rPr>
          <w:color w:val="auto"/>
          <w:lang w:val="pl-PL"/>
        </w:rPr>
        <w:t xml:space="preserve">ru o terminie dokonania odbioru, </w:t>
      </w:r>
      <w:r w:rsidR="00613A1F" w:rsidRPr="00147EF5">
        <w:rPr>
          <w:color w:val="auto"/>
          <w:lang w:val="pl-PL"/>
        </w:rPr>
        <w:t xml:space="preserve"> następnie przywrócenia ro</w:t>
      </w:r>
      <w:r w:rsidRPr="00147EF5">
        <w:rPr>
          <w:color w:val="auto"/>
          <w:lang w:val="pl-PL"/>
        </w:rPr>
        <w:t>bót do stanu poprzedniego,</w:t>
      </w:r>
    </w:p>
    <w:p w:rsidR="004D2223" w:rsidRPr="00147EF5" w:rsidRDefault="00EB2939" w:rsidP="00194F0B">
      <w:pPr>
        <w:pStyle w:val="WW-Tekstpodstawowywcity2"/>
        <w:numPr>
          <w:ilvl w:val="0"/>
          <w:numId w:val="29"/>
        </w:numPr>
        <w:ind w:left="709" w:hanging="283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w</w:t>
      </w:r>
      <w:r w:rsidR="00354CB8" w:rsidRPr="00147EF5">
        <w:rPr>
          <w:color w:val="auto"/>
          <w:lang w:val="pl-PL"/>
        </w:rPr>
        <w:t xml:space="preserve"> </w:t>
      </w:r>
      <w:r w:rsidR="00613A1F" w:rsidRPr="00147EF5">
        <w:rPr>
          <w:color w:val="auto"/>
          <w:lang w:val="pl-PL"/>
        </w:rPr>
        <w:t>wypadku uszkodzenia lub zniszczenia robót lub ich części w toku realizacji, naprawienia ich</w:t>
      </w:r>
      <w:r w:rsidR="00C972F2" w:rsidRPr="00147EF5">
        <w:rPr>
          <w:color w:val="auto"/>
          <w:lang w:val="pl-PL"/>
        </w:rPr>
        <w:t xml:space="preserve"> i </w:t>
      </w:r>
      <w:r w:rsidR="00613A1F" w:rsidRPr="00147EF5">
        <w:rPr>
          <w:color w:val="auto"/>
          <w:lang w:val="pl-PL"/>
        </w:rPr>
        <w:t>dopro</w:t>
      </w:r>
      <w:r w:rsidR="007E0C58">
        <w:rPr>
          <w:color w:val="auto"/>
          <w:lang w:val="pl-PL"/>
        </w:rPr>
        <w:t>wadzenia do stanu poprzedniego.</w:t>
      </w:r>
    </w:p>
    <w:p w:rsidR="00D5485C" w:rsidRPr="00147EF5" w:rsidRDefault="00D5485C" w:rsidP="008012F1">
      <w:pPr>
        <w:pStyle w:val="WW-Tekstpodstawowywcity2"/>
        <w:ind w:left="709" w:hanging="709"/>
        <w:jc w:val="both"/>
        <w:rPr>
          <w:color w:val="auto"/>
          <w:lang w:val="pl-PL"/>
        </w:rPr>
      </w:pPr>
    </w:p>
    <w:p w:rsidR="00AD77C3" w:rsidRPr="00147EF5" w:rsidRDefault="009367C7" w:rsidP="00AD77C3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11</w:t>
      </w:r>
    </w:p>
    <w:p w:rsidR="00AD77C3" w:rsidRPr="00CA343A" w:rsidRDefault="00CA343A" w:rsidP="00CA343A">
      <w:pPr>
        <w:tabs>
          <w:tab w:val="left" w:pos="142"/>
          <w:tab w:val="left" w:pos="284"/>
        </w:tabs>
        <w:ind w:left="284" w:hanging="284"/>
        <w:jc w:val="both"/>
        <w:rPr>
          <w:color w:val="auto"/>
          <w:lang w:val="pl-PL"/>
        </w:rPr>
      </w:pPr>
      <w:r>
        <w:rPr>
          <w:color w:val="auto"/>
          <w:lang w:val="pl-PL"/>
        </w:rPr>
        <w:t xml:space="preserve">1. </w:t>
      </w:r>
      <w:r w:rsidR="00AD77C3" w:rsidRPr="00CA343A">
        <w:rPr>
          <w:color w:val="auto"/>
          <w:lang w:val="pl-PL"/>
        </w:rPr>
        <w:t>Wykonawca sporządzi kompletny zestaw dokumentacji projektowej powykonawczej</w:t>
      </w:r>
      <w:r w:rsidR="00FB5447" w:rsidRPr="00CA343A">
        <w:rPr>
          <w:color w:val="auto"/>
          <w:lang w:val="pl-PL"/>
        </w:rPr>
        <w:t xml:space="preserve"> </w:t>
      </w:r>
      <w:r w:rsidR="00AD77C3" w:rsidRPr="00CA343A">
        <w:rPr>
          <w:color w:val="auto"/>
          <w:lang w:val="pl-PL"/>
        </w:rPr>
        <w:t>z naniesionymi zmianami dokonanymi w toku wykonywania robót. Dokumentację powykonawczą  Wykonawca przekaże Zamawiającemu po zakończeniu realizacji przedmiotu umowy.</w:t>
      </w:r>
    </w:p>
    <w:p w:rsidR="00AD77C3" w:rsidRPr="00CA343A" w:rsidRDefault="00AD77C3" w:rsidP="00CA343A">
      <w:pPr>
        <w:ind w:left="284" w:hanging="284"/>
        <w:jc w:val="both"/>
        <w:rPr>
          <w:color w:val="auto"/>
          <w:lang w:val="pl-PL"/>
        </w:rPr>
      </w:pPr>
      <w:r w:rsidRPr="00CA343A">
        <w:rPr>
          <w:color w:val="auto"/>
          <w:lang w:val="pl-PL"/>
        </w:rPr>
        <w:t>2. Zamawiający nie dokona odbioru końcowego do czasu otrzymania od Wykonawcy wymaganej dokumentacji powykonawczej.</w:t>
      </w:r>
    </w:p>
    <w:p w:rsidR="00AD77C3" w:rsidRPr="00147EF5" w:rsidRDefault="00AD77C3">
      <w:pPr>
        <w:pStyle w:val="WW-Tekstpodstawowywcity2"/>
        <w:jc w:val="center"/>
        <w:rPr>
          <w:b/>
          <w:color w:val="auto"/>
          <w:lang w:val="pl-PL"/>
        </w:rPr>
      </w:pPr>
    </w:p>
    <w:p w:rsidR="00613A1F" w:rsidRPr="00147EF5" w:rsidRDefault="00AD77C3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1</w:t>
      </w:r>
      <w:r w:rsidR="009367C7" w:rsidRPr="00147EF5">
        <w:rPr>
          <w:b/>
          <w:color w:val="auto"/>
          <w:lang w:val="pl-PL"/>
        </w:rPr>
        <w:t>2</w:t>
      </w:r>
    </w:p>
    <w:p w:rsidR="006B0C5F" w:rsidRPr="00147EF5" w:rsidRDefault="00613A1F" w:rsidP="007C4FBF">
      <w:pPr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1. W trakcie realizacji zamówienia dokonywane będą odbiory robót zanikających oraz robót</w:t>
      </w:r>
      <w:r w:rsidR="00354CB8" w:rsidRPr="00147EF5">
        <w:rPr>
          <w:color w:val="auto"/>
          <w:lang w:val="pl-PL"/>
        </w:rPr>
        <w:t xml:space="preserve"> </w:t>
      </w:r>
      <w:r w:rsidRPr="00147EF5">
        <w:rPr>
          <w:color w:val="auto"/>
          <w:lang w:val="pl-PL"/>
        </w:rPr>
        <w:t>ulegających zakryciu. W tym przypadku Wykona</w:t>
      </w:r>
      <w:r w:rsidR="00693153" w:rsidRPr="00147EF5">
        <w:rPr>
          <w:color w:val="auto"/>
          <w:lang w:val="pl-PL"/>
        </w:rPr>
        <w:t>wca – po dokonaniu wpisu o wykonaniu</w:t>
      </w:r>
      <w:r w:rsidR="00354CB8" w:rsidRPr="00147EF5">
        <w:rPr>
          <w:color w:val="auto"/>
          <w:lang w:val="pl-PL"/>
        </w:rPr>
        <w:t xml:space="preserve"> </w:t>
      </w:r>
      <w:r w:rsidRPr="00147EF5">
        <w:rPr>
          <w:color w:val="auto"/>
          <w:lang w:val="pl-PL"/>
        </w:rPr>
        <w:t>robót w Dzienniku Budowy – powiadami</w:t>
      </w:r>
      <w:r w:rsidR="004D13F7" w:rsidRPr="00147EF5">
        <w:rPr>
          <w:color w:val="auto"/>
          <w:lang w:val="pl-PL"/>
        </w:rPr>
        <w:t xml:space="preserve">a Zamawiającego z wyprzedzeniem </w:t>
      </w:r>
      <w:r w:rsidRPr="00147EF5">
        <w:rPr>
          <w:color w:val="auto"/>
          <w:lang w:val="pl-PL"/>
        </w:rPr>
        <w:t>umożliwiającym</w:t>
      </w:r>
      <w:r w:rsidR="00354CB8" w:rsidRPr="00147EF5">
        <w:rPr>
          <w:color w:val="auto"/>
          <w:lang w:val="pl-PL"/>
        </w:rPr>
        <w:t xml:space="preserve"> </w:t>
      </w:r>
      <w:r w:rsidR="00651790" w:rsidRPr="00147EF5">
        <w:rPr>
          <w:color w:val="auto"/>
          <w:lang w:val="pl-PL"/>
        </w:rPr>
        <w:t>i</w:t>
      </w:r>
      <w:r w:rsidR="00265D78" w:rsidRPr="00147EF5">
        <w:rPr>
          <w:color w:val="auto"/>
          <w:lang w:val="pl-PL"/>
        </w:rPr>
        <w:t>ch sprawdzenie przez inspektora</w:t>
      </w:r>
      <w:r w:rsidRPr="00147EF5">
        <w:rPr>
          <w:color w:val="auto"/>
          <w:lang w:val="pl-PL"/>
        </w:rPr>
        <w:t xml:space="preserve"> nadzoru. Inspektor</w:t>
      </w:r>
      <w:r w:rsidR="00265D78" w:rsidRPr="00147EF5">
        <w:rPr>
          <w:color w:val="auto"/>
          <w:lang w:val="pl-PL"/>
        </w:rPr>
        <w:t xml:space="preserve"> nadzoru dokonuje</w:t>
      </w:r>
      <w:r w:rsidRPr="00147EF5">
        <w:rPr>
          <w:color w:val="auto"/>
          <w:lang w:val="pl-PL"/>
        </w:rPr>
        <w:t xml:space="preserve"> sprawdzenia robót </w:t>
      </w:r>
      <w:r w:rsidR="004D13F7" w:rsidRPr="00147EF5">
        <w:rPr>
          <w:color w:val="auto"/>
          <w:lang w:val="pl-PL"/>
        </w:rPr>
        <w:t xml:space="preserve">i </w:t>
      </w:r>
      <w:r w:rsidRPr="00147EF5">
        <w:rPr>
          <w:color w:val="auto"/>
          <w:lang w:val="pl-PL"/>
        </w:rPr>
        <w:t>potwierdza ich wykonanie wpisem do Dziennika Budowy.</w:t>
      </w:r>
    </w:p>
    <w:p w:rsidR="00613A1F" w:rsidRPr="00720D7F" w:rsidRDefault="00613A1F" w:rsidP="00F93D3A">
      <w:pPr>
        <w:ind w:left="284" w:hanging="568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2. Po </w:t>
      </w:r>
      <w:r w:rsidR="00F93D3A" w:rsidRPr="00720D7F">
        <w:rPr>
          <w:color w:val="auto"/>
          <w:lang w:val="pl-PL"/>
        </w:rPr>
        <w:t>wykonaniu robót objętych umową, Wykonawca przygotuje przedmiot umowy do odbioru końcowego i zawiadomi o tym pisemnie Zamawiającego.</w:t>
      </w:r>
    </w:p>
    <w:p w:rsidR="00613A1F" w:rsidRPr="00720D7F" w:rsidRDefault="00613A1F" w:rsidP="00FB5447">
      <w:pPr>
        <w:ind w:left="284"/>
        <w:rPr>
          <w:color w:val="auto"/>
          <w:lang w:val="pl-PL"/>
        </w:rPr>
      </w:pPr>
      <w:r w:rsidRPr="00720D7F">
        <w:rPr>
          <w:color w:val="auto"/>
          <w:lang w:val="pl-PL"/>
        </w:rPr>
        <w:lastRenderedPageBreak/>
        <w:t>Wykonawca zobowiązany jest do :</w:t>
      </w:r>
    </w:p>
    <w:p w:rsidR="00613A1F" w:rsidRPr="00CA343A" w:rsidRDefault="00613A1F" w:rsidP="00194F0B">
      <w:pPr>
        <w:pStyle w:val="Akapitzlist"/>
        <w:numPr>
          <w:ilvl w:val="0"/>
          <w:numId w:val="14"/>
        </w:numPr>
        <w:tabs>
          <w:tab w:val="left" w:pos="851"/>
        </w:tabs>
        <w:spacing w:line="240" w:lineRule="auto"/>
        <w:ind w:left="567" w:hanging="283"/>
        <w:rPr>
          <w:rFonts w:ascii="Times New Roman" w:hAnsi="Times New Roman"/>
          <w:sz w:val="24"/>
          <w:szCs w:val="24"/>
        </w:rPr>
      </w:pPr>
      <w:r w:rsidRPr="00CA343A">
        <w:rPr>
          <w:rFonts w:ascii="Times New Roman" w:hAnsi="Times New Roman"/>
          <w:sz w:val="24"/>
          <w:szCs w:val="24"/>
        </w:rPr>
        <w:t xml:space="preserve">skompletowania pełnej dokumentacji odbiorowej </w:t>
      </w:r>
      <w:r w:rsidR="009F063E" w:rsidRPr="00CA343A">
        <w:rPr>
          <w:rFonts w:ascii="Times New Roman" w:hAnsi="Times New Roman"/>
          <w:sz w:val="24"/>
          <w:szCs w:val="24"/>
        </w:rPr>
        <w:t>(</w:t>
      </w:r>
      <w:r w:rsidR="00AD77C3" w:rsidRPr="00CA343A">
        <w:rPr>
          <w:rFonts w:ascii="Times New Roman" w:hAnsi="Times New Roman"/>
          <w:sz w:val="24"/>
          <w:szCs w:val="24"/>
        </w:rPr>
        <w:t xml:space="preserve">projektów z naniesionymi w trakcie realizacji zmianami, protokołów prób i odbiorów, </w:t>
      </w:r>
      <w:r w:rsidRPr="00CA343A">
        <w:rPr>
          <w:rFonts w:ascii="Times New Roman" w:hAnsi="Times New Roman"/>
          <w:sz w:val="24"/>
          <w:szCs w:val="24"/>
        </w:rPr>
        <w:t xml:space="preserve"> certyfikatów, świadectw zgodności, </w:t>
      </w:r>
      <w:r w:rsidR="006B0C5F" w:rsidRPr="00CA343A">
        <w:rPr>
          <w:rFonts w:ascii="Times New Roman" w:hAnsi="Times New Roman"/>
          <w:sz w:val="24"/>
          <w:szCs w:val="24"/>
        </w:rPr>
        <w:t>atestów,</w:t>
      </w:r>
      <w:r w:rsidR="00354CB8" w:rsidRPr="00CA343A">
        <w:rPr>
          <w:rFonts w:ascii="Times New Roman" w:hAnsi="Times New Roman"/>
          <w:sz w:val="24"/>
          <w:szCs w:val="24"/>
        </w:rPr>
        <w:t xml:space="preserve"> </w:t>
      </w:r>
      <w:r w:rsidR="00873464" w:rsidRPr="00CA343A">
        <w:rPr>
          <w:rFonts w:ascii="Times New Roman" w:hAnsi="Times New Roman"/>
          <w:sz w:val="24"/>
          <w:szCs w:val="24"/>
        </w:rPr>
        <w:t xml:space="preserve">dokumentów </w:t>
      </w:r>
      <w:r w:rsidR="00E261AF" w:rsidRPr="00CA343A">
        <w:rPr>
          <w:rFonts w:ascii="Times New Roman" w:hAnsi="Times New Roman"/>
          <w:sz w:val="24"/>
          <w:szCs w:val="24"/>
        </w:rPr>
        <w:t>gwarancyjnych</w:t>
      </w:r>
      <w:r w:rsidR="009F5C5E">
        <w:rPr>
          <w:rFonts w:ascii="Times New Roman" w:hAnsi="Times New Roman"/>
          <w:sz w:val="24"/>
          <w:szCs w:val="24"/>
        </w:rPr>
        <w:t xml:space="preserve"> i innych opisanych w Prawie budowlanym(Ustawa z dn. 07.07.1994 Prawo budowlane, Art. 3 pkt.13,14)</w:t>
      </w:r>
      <w:r w:rsidRPr="00CA343A">
        <w:rPr>
          <w:rFonts w:ascii="Times New Roman" w:hAnsi="Times New Roman"/>
          <w:sz w:val="24"/>
          <w:szCs w:val="24"/>
        </w:rPr>
        <w:t>.),</w:t>
      </w:r>
    </w:p>
    <w:p w:rsidR="00613A1F" w:rsidRPr="00EF501E" w:rsidRDefault="009F063E" w:rsidP="00194F0B">
      <w:pPr>
        <w:pStyle w:val="Akapitzlist"/>
        <w:numPr>
          <w:ilvl w:val="0"/>
          <w:numId w:val="14"/>
        </w:numPr>
        <w:tabs>
          <w:tab w:val="left" w:pos="851"/>
        </w:tabs>
        <w:spacing w:line="240" w:lineRule="auto"/>
        <w:ind w:left="567" w:hanging="283"/>
        <w:rPr>
          <w:rFonts w:ascii="Times New Roman" w:hAnsi="Times New Roman"/>
          <w:sz w:val="24"/>
          <w:szCs w:val="24"/>
        </w:rPr>
      </w:pPr>
      <w:r w:rsidRPr="00CA343A">
        <w:rPr>
          <w:rFonts w:ascii="Times New Roman" w:hAnsi="Times New Roman"/>
          <w:sz w:val="24"/>
          <w:szCs w:val="24"/>
        </w:rPr>
        <w:t>stwierdzenia,</w:t>
      </w:r>
      <w:r w:rsidR="00613A1F" w:rsidRPr="00CA343A">
        <w:rPr>
          <w:rFonts w:ascii="Times New Roman" w:hAnsi="Times New Roman"/>
          <w:sz w:val="24"/>
          <w:szCs w:val="24"/>
        </w:rPr>
        <w:t xml:space="preserve"> wpisem do Dziennika Budowy, że zakończył wszystkie roboty będące</w:t>
      </w:r>
      <w:r w:rsidR="00EF501E">
        <w:rPr>
          <w:rFonts w:ascii="Times New Roman" w:hAnsi="Times New Roman"/>
          <w:sz w:val="24"/>
          <w:szCs w:val="24"/>
        </w:rPr>
        <w:t xml:space="preserve"> </w:t>
      </w:r>
      <w:r w:rsidR="00613A1F" w:rsidRPr="00EF501E">
        <w:rPr>
          <w:rFonts w:ascii="Times New Roman" w:hAnsi="Times New Roman"/>
          <w:sz w:val="24"/>
          <w:szCs w:val="24"/>
        </w:rPr>
        <w:t>przedmiotem umowy. Zgodność wpisu ze stanem faktycznym musi być potwierdzona przez</w:t>
      </w:r>
      <w:r w:rsidR="00AD4494" w:rsidRPr="00EF501E">
        <w:rPr>
          <w:rFonts w:ascii="Times New Roman" w:hAnsi="Times New Roman"/>
          <w:sz w:val="24"/>
          <w:szCs w:val="24"/>
        </w:rPr>
        <w:t xml:space="preserve"> inspektora</w:t>
      </w:r>
      <w:r w:rsidR="00613A1F" w:rsidRPr="00EF501E">
        <w:rPr>
          <w:rFonts w:ascii="Times New Roman" w:hAnsi="Times New Roman"/>
          <w:sz w:val="24"/>
          <w:szCs w:val="24"/>
        </w:rPr>
        <w:t xml:space="preserve"> nadzoru,</w:t>
      </w:r>
    </w:p>
    <w:p w:rsidR="006B0C5F" w:rsidRPr="00EF501E" w:rsidRDefault="00613A1F" w:rsidP="00194F0B">
      <w:pPr>
        <w:pStyle w:val="Akapitzlist"/>
        <w:numPr>
          <w:ilvl w:val="0"/>
          <w:numId w:val="14"/>
        </w:numPr>
        <w:tabs>
          <w:tab w:val="left" w:pos="851"/>
        </w:tabs>
        <w:spacing w:after="0" w:line="240" w:lineRule="auto"/>
        <w:ind w:left="567" w:hanging="283"/>
        <w:rPr>
          <w:rFonts w:ascii="Times New Roman" w:hAnsi="Times New Roman"/>
          <w:sz w:val="24"/>
          <w:szCs w:val="24"/>
        </w:rPr>
      </w:pPr>
      <w:r w:rsidRPr="00CA343A">
        <w:rPr>
          <w:rFonts w:ascii="Times New Roman" w:hAnsi="Times New Roman"/>
          <w:sz w:val="24"/>
          <w:szCs w:val="24"/>
        </w:rPr>
        <w:t xml:space="preserve">zawiadomienia Zamawiającego na piśmie o osiągnięciu gotowości przedmiotu umowy </w:t>
      </w:r>
      <w:r w:rsidRPr="00EF501E">
        <w:rPr>
          <w:rFonts w:ascii="Times New Roman" w:hAnsi="Times New Roman"/>
          <w:sz w:val="24"/>
          <w:szCs w:val="24"/>
        </w:rPr>
        <w:t>do</w:t>
      </w:r>
      <w:r w:rsidR="00773CDB" w:rsidRPr="00EF501E">
        <w:rPr>
          <w:rFonts w:ascii="Times New Roman" w:hAnsi="Times New Roman"/>
          <w:sz w:val="24"/>
          <w:szCs w:val="24"/>
        </w:rPr>
        <w:t xml:space="preserve">  </w:t>
      </w:r>
      <w:r w:rsidRPr="00EF501E">
        <w:rPr>
          <w:rFonts w:ascii="Times New Roman" w:hAnsi="Times New Roman"/>
          <w:sz w:val="24"/>
          <w:szCs w:val="24"/>
        </w:rPr>
        <w:t>odbioru.</w:t>
      </w:r>
    </w:p>
    <w:p w:rsidR="00613A1F" w:rsidRPr="00147EF5" w:rsidRDefault="00613A1F" w:rsidP="00EF501E">
      <w:pPr>
        <w:tabs>
          <w:tab w:val="left" w:pos="284"/>
        </w:tabs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3. Zamawiający wyznaczy datę i rozpocznie czynności odbioru </w:t>
      </w:r>
      <w:r w:rsidR="006B0C5F" w:rsidRPr="00147EF5">
        <w:rPr>
          <w:color w:val="auto"/>
          <w:lang w:val="pl-PL"/>
        </w:rPr>
        <w:t>zadania inwestycyjnego w ciągu 14</w:t>
      </w:r>
      <w:r w:rsidR="00515E8D">
        <w:rPr>
          <w:color w:val="auto"/>
          <w:lang w:val="pl-PL"/>
        </w:rPr>
        <w:t xml:space="preserve"> </w:t>
      </w:r>
      <w:r w:rsidR="0092350E" w:rsidRPr="00147EF5">
        <w:rPr>
          <w:color w:val="auto"/>
          <w:lang w:val="pl-PL"/>
        </w:rPr>
        <w:t>d</w:t>
      </w:r>
      <w:r w:rsidRPr="00147EF5">
        <w:rPr>
          <w:color w:val="auto"/>
          <w:lang w:val="pl-PL"/>
        </w:rPr>
        <w:t>ni roboczych od dat</w:t>
      </w:r>
      <w:r w:rsidR="00651790" w:rsidRPr="00147EF5">
        <w:rPr>
          <w:color w:val="auto"/>
          <w:lang w:val="pl-PL"/>
        </w:rPr>
        <w:t>y</w:t>
      </w:r>
      <w:r w:rsidR="00354CB8" w:rsidRPr="00147EF5">
        <w:rPr>
          <w:color w:val="auto"/>
          <w:lang w:val="pl-PL"/>
        </w:rPr>
        <w:t xml:space="preserve"> </w:t>
      </w:r>
      <w:r w:rsidRPr="00147EF5">
        <w:rPr>
          <w:color w:val="auto"/>
          <w:lang w:val="pl-PL"/>
        </w:rPr>
        <w:t>złożenia przez Wykonawcę</w:t>
      </w:r>
      <w:r w:rsidR="00F93D3A">
        <w:rPr>
          <w:color w:val="auto"/>
          <w:lang w:val="pl-PL"/>
        </w:rPr>
        <w:t xml:space="preserve"> </w:t>
      </w:r>
      <w:r w:rsidR="00F93D3A" w:rsidRPr="00720D7F">
        <w:rPr>
          <w:color w:val="auto"/>
          <w:lang w:val="pl-PL"/>
        </w:rPr>
        <w:t>kompletnego</w:t>
      </w:r>
      <w:r w:rsidRPr="00147EF5">
        <w:rPr>
          <w:color w:val="auto"/>
          <w:lang w:val="pl-PL"/>
        </w:rPr>
        <w:t xml:space="preserve"> pisemnego zawiadomienia o osiągnięciu gotowości przedmiotu umowy do odbioru.</w:t>
      </w:r>
    </w:p>
    <w:p w:rsidR="00613A1F" w:rsidRPr="00147EF5" w:rsidRDefault="00AD4494" w:rsidP="00515E8D">
      <w:pPr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4</w:t>
      </w:r>
      <w:r w:rsidR="0092350E" w:rsidRPr="00147EF5">
        <w:rPr>
          <w:color w:val="auto"/>
          <w:lang w:val="pl-PL"/>
        </w:rPr>
        <w:t xml:space="preserve">. Jeżeli w toku </w:t>
      </w:r>
      <w:r w:rsidR="00613A1F" w:rsidRPr="00147EF5">
        <w:rPr>
          <w:color w:val="auto"/>
          <w:lang w:val="pl-PL"/>
        </w:rPr>
        <w:t>c</w:t>
      </w:r>
      <w:r w:rsidR="007C4980" w:rsidRPr="00147EF5">
        <w:rPr>
          <w:color w:val="auto"/>
          <w:lang w:val="pl-PL"/>
        </w:rPr>
        <w:t>zynności odbioru</w:t>
      </w:r>
      <w:r w:rsidR="00613A1F" w:rsidRPr="00147EF5">
        <w:rPr>
          <w:color w:val="auto"/>
          <w:lang w:val="pl-PL"/>
        </w:rPr>
        <w:t xml:space="preserve"> końcowego robót budowlanych zostaną</w:t>
      </w:r>
      <w:r w:rsidR="00354CB8" w:rsidRPr="00147EF5">
        <w:rPr>
          <w:color w:val="auto"/>
          <w:lang w:val="pl-PL"/>
        </w:rPr>
        <w:t xml:space="preserve"> </w:t>
      </w:r>
      <w:r w:rsidR="00613A1F" w:rsidRPr="00147EF5">
        <w:rPr>
          <w:color w:val="auto"/>
          <w:lang w:val="pl-PL"/>
        </w:rPr>
        <w:t>stwierdzone wady, Zamawiającemu będą przysługiwały następujące uprawnienia:</w:t>
      </w:r>
    </w:p>
    <w:p w:rsidR="00613A1F" w:rsidRPr="00EF501E" w:rsidRDefault="00613A1F" w:rsidP="00194F0B">
      <w:pPr>
        <w:pStyle w:val="Akapitzlist"/>
        <w:numPr>
          <w:ilvl w:val="0"/>
          <w:numId w:val="15"/>
        </w:numPr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F501E">
        <w:rPr>
          <w:rFonts w:ascii="Times New Roman" w:hAnsi="Times New Roman"/>
          <w:sz w:val="24"/>
          <w:szCs w:val="24"/>
        </w:rPr>
        <w:t>w przypadku wad nadających się do usunięcia – Zamawiający wyznaczy termin na usunięcie</w:t>
      </w:r>
      <w:r w:rsidR="00354CB8" w:rsidRPr="00EF501E">
        <w:rPr>
          <w:rFonts w:ascii="Times New Roman" w:hAnsi="Times New Roman"/>
          <w:sz w:val="24"/>
          <w:szCs w:val="24"/>
        </w:rPr>
        <w:t xml:space="preserve"> </w:t>
      </w:r>
      <w:r w:rsidRPr="00EF501E">
        <w:rPr>
          <w:rFonts w:ascii="Times New Roman" w:hAnsi="Times New Roman"/>
          <w:sz w:val="24"/>
          <w:szCs w:val="24"/>
        </w:rPr>
        <w:t>wad i odmówi odbioru do czasu usunięcia tych wad;</w:t>
      </w:r>
    </w:p>
    <w:p w:rsidR="00F93D3A" w:rsidRPr="00720D7F" w:rsidRDefault="00613A1F" w:rsidP="00194F0B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</w:pPr>
      <w:r w:rsidRPr="00720D7F">
        <w:rPr>
          <w:rFonts w:ascii="Times New Roman" w:hAnsi="Times New Roman"/>
          <w:sz w:val="24"/>
          <w:szCs w:val="24"/>
        </w:rPr>
        <w:t xml:space="preserve">jeżeli </w:t>
      </w:r>
      <w:r w:rsidR="00F93D3A" w:rsidRPr="00720D7F">
        <w:rPr>
          <w:rFonts w:ascii="Times New Roman" w:hAnsi="Times New Roman"/>
          <w:sz w:val="24"/>
          <w:szCs w:val="24"/>
        </w:rPr>
        <w:t>wystąpią wady nie nadające się do usunięcia – Zamawiającemu przysługuje prawo odstąpienia od umowy z winy Wykonawcy lub może żądać ponownego wykonania robó</w:t>
      </w:r>
      <w:r w:rsidR="008D0C61" w:rsidRPr="00720D7F">
        <w:rPr>
          <w:rFonts w:ascii="Times New Roman" w:hAnsi="Times New Roman"/>
          <w:sz w:val="24"/>
          <w:szCs w:val="24"/>
        </w:rPr>
        <w:t xml:space="preserve">t lub obniżenia wynagrodzenia </w:t>
      </w:r>
      <w:r w:rsidR="00F93D3A" w:rsidRPr="00720D7F">
        <w:rPr>
          <w:rFonts w:ascii="Times New Roman" w:hAnsi="Times New Roman"/>
          <w:sz w:val="24"/>
          <w:szCs w:val="24"/>
        </w:rPr>
        <w:t xml:space="preserve">Wykonawcy, stosownie do obniżenia wartości użytkowej przedmiotu umowy. Odbiór robót z wadami nie nadającymi się do usunięcia może nastąpić wyłącznie w przypadku, gdy nie będzie to stanowić o trwałości przedmiotu umowy potwierdzonej przez Inspektora Nadzoru.  </w:t>
      </w:r>
      <w:r w:rsidR="009F5C5E">
        <w:rPr>
          <w:rFonts w:ascii="Times New Roman" w:hAnsi="Times New Roman"/>
          <w:sz w:val="24"/>
          <w:szCs w:val="24"/>
        </w:rPr>
        <w:t>Taka sytuacja będzie wymagała każdorazowo akceptacji przez Inspektora Nadzoru.</w:t>
      </w:r>
    </w:p>
    <w:p w:rsidR="00651790" w:rsidRPr="00720D7F" w:rsidRDefault="00AD4494" w:rsidP="00F93D3A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93D3A">
        <w:rPr>
          <w:rFonts w:ascii="Times New Roman" w:hAnsi="Times New Roman"/>
          <w:sz w:val="24"/>
          <w:szCs w:val="24"/>
        </w:rPr>
        <w:t>5</w:t>
      </w:r>
      <w:r w:rsidR="00613A1F" w:rsidRPr="00F93D3A">
        <w:rPr>
          <w:rFonts w:ascii="Times New Roman" w:hAnsi="Times New Roman"/>
          <w:sz w:val="24"/>
          <w:szCs w:val="24"/>
        </w:rPr>
        <w:t>. Za wykonanie robót zgodnie z umową i oddanie ich Zamawiającemu w terminie  umownym</w:t>
      </w:r>
      <w:r w:rsidR="00354CB8" w:rsidRPr="00F93D3A">
        <w:rPr>
          <w:rFonts w:ascii="Times New Roman" w:hAnsi="Times New Roman"/>
          <w:sz w:val="24"/>
          <w:szCs w:val="24"/>
        </w:rPr>
        <w:t xml:space="preserve"> </w:t>
      </w:r>
      <w:r w:rsidR="00613A1F" w:rsidRPr="00720D7F">
        <w:rPr>
          <w:rFonts w:ascii="Times New Roman" w:hAnsi="Times New Roman"/>
          <w:sz w:val="24"/>
          <w:szCs w:val="24"/>
        </w:rPr>
        <w:t>odpowiada Wykonawca.</w:t>
      </w:r>
    </w:p>
    <w:p w:rsidR="00F93D3A" w:rsidRPr="00720D7F" w:rsidRDefault="00515E8D" w:rsidP="00CD4F8D">
      <w:pPr>
        <w:pStyle w:val="Akapitzlist"/>
        <w:numPr>
          <w:ilvl w:val="0"/>
          <w:numId w:val="39"/>
        </w:numPr>
        <w:tabs>
          <w:tab w:val="left" w:pos="567"/>
        </w:tabs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20D7F">
        <w:rPr>
          <w:rFonts w:ascii="Times New Roman" w:hAnsi="Times New Roman"/>
          <w:sz w:val="24"/>
          <w:szCs w:val="24"/>
        </w:rPr>
        <w:t xml:space="preserve"> </w:t>
      </w:r>
      <w:r w:rsidR="00F93D3A" w:rsidRPr="00720D7F">
        <w:rPr>
          <w:rFonts w:ascii="Times New Roman" w:hAnsi="Times New Roman"/>
          <w:sz w:val="24"/>
          <w:szCs w:val="24"/>
        </w:rPr>
        <w:t>Wykonawca zobowiązany jest zawiadomić Zamawiającego o zauważonych wadach w dokumentacji projektowej w terminie 7 dni od daty ich ujawnienia.</w:t>
      </w:r>
    </w:p>
    <w:p w:rsidR="00F93D3A" w:rsidRPr="00720D7F" w:rsidRDefault="00F93D3A" w:rsidP="00CD4F8D">
      <w:pPr>
        <w:pStyle w:val="Akapitzlist"/>
        <w:numPr>
          <w:ilvl w:val="0"/>
          <w:numId w:val="40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20D7F">
        <w:rPr>
          <w:rFonts w:ascii="Times New Roman" w:hAnsi="Times New Roman"/>
          <w:sz w:val="24"/>
          <w:szCs w:val="24"/>
        </w:rPr>
        <w:t xml:space="preserve">Wykonawca ponosi odpowiedzialność za wynikłą szkodę na skutek zaniechania zawiadomienia Zamawiającego o zauważonych wadach w dokumentacji projektowej, jak też na skutek niepowiadomienia Zamawiającego o wadach które z łatwością mógł zauważyć. </w:t>
      </w:r>
    </w:p>
    <w:p w:rsidR="006B0C5F" w:rsidRDefault="00515E8D" w:rsidP="00194F0B">
      <w:pPr>
        <w:pStyle w:val="Akapitzlist"/>
        <w:numPr>
          <w:ilvl w:val="0"/>
          <w:numId w:val="41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20D7F">
        <w:t xml:space="preserve"> </w:t>
      </w:r>
      <w:r w:rsidR="00613A1F" w:rsidRPr="00720D7F">
        <w:rPr>
          <w:rFonts w:ascii="Times New Roman" w:hAnsi="Times New Roman"/>
          <w:sz w:val="24"/>
          <w:szCs w:val="24"/>
        </w:rPr>
        <w:t xml:space="preserve">Wykonawca ponosi odpowiedzialność za szkody i straty spowodowane </w:t>
      </w:r>
      <w:r w:rsidR="00466559" w:rsidRPr="00720D7F">
        <w:rPr>
          <w:rFonts w:ascii="Times New Roman" w:hAnsi="Times New Roman"/>
          <w:sz w:val="24"/>
          <w:szCs w:val="24"/>
        </w:rPr>
        <w:t xml:space="preserve">przez </w:t>
      </w:r>
      <w:r w:rsidR="00466559" w:rsidRPr="001201B6">
        <w:rPr>
          <w:rFonts w:ascii="Times New Roman" w:hAnsi="Times New Roman"/>
          <w:sz w:val="24"/>
          <w:szCs w:val="24"/>
        </w:rPr>
        <w:t xml:space="preserve">niego lub podwykonawców </w:t>
      </w:r>
      <w:r w:rsidR="00613A1F" w:rsidRPr="001201B6">
        <w:rPr>
          <w:rFonts w:ascii="Times New Roman" w:hAnsi="Times New Roman"/>
          <w:sz w:val="24"/>
          <w:szCs w:val="24"/>
        </w:rPr>
        <w:t xml:space="preserve">przy wypełnianiu zobowiązań umownych. </w:t>
      </w:r>
    </w:p>
    <w:p w:rsidR="006B0C5F" w:rsidRPr="008D0C61" w:rsidRDefault="00613A1F" w:rsidP="00194F0B">
      <w:pPr>
        <w:pStyle w:val="Akapitzlist"/>
        <w:numPr>
          <w:ilvl w:val="0"/>
          <w:numId w:val="41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D0C61">
        <w:rPr>
          <w:rFonts w:ascii="Times New Roman" w:hAnsi="Times New Roman"/>
          <w:sz w:val="24"/>
          <w:szCs w:val="24"/>
        </w:rPr>
        <w:t>Wykonawca ponosi odpowiedzialność również za szkody i straty spowodowane</w:t>
      </w:r>
      <w:r w:rsidR="00466559" w:rsidRPr="008D0C61">
        <w:rPr>
          <w:rFonts w:ascii="Times New Roman" w:hAnsi="Times New Roman"/>
          <w:sz w:val="24"/>
          <w:szCs w:val="24"/>
        </w:rPr>
        <w:t xml:space="preserve"> przez niego lub podwykonawców</w:t>
      </w:r>
      <w:r w:rsidR="00354CB8" w:rsidRPr="008D0C61">
        <w:rPr>
          <w:rFonts w:ascii="Times New Roman" w:hAnsi="Times New Roman"/>
          <w:sz w:val="24"/>
          <w:szCs w:val="24"/>
        </w:rPr>
        <w:t xml:space="preserve"> </w:t>
      </w:r>
      <w:r w:rsidR="007C4FBF" w:rsidRPr="008D0C61">
        <w:rPr>
          <w:rFonts w:ascii="Times New Roman" w:hAnsi="Times New Roman"/>
          <w:sz w:val="24"/>
          <w:szCs w:val="24"/>
        </w:rPr>
        <w:t xml:space="preserve">przy </w:t>
      </w:r>
      <w:r w:rsidRPr="008D0C61">
        <w:rPr>
          <w:rFonts w:ascii="Times New Roman" w:hAnsi="Times New Roman"/>
          <w:sz w:val="24"/>
          <w:szCs w:val="24"/>
        </w:rPr>
        <w:t>us</w:t>
      </w:r>
      <w:r w:rsidR="00745A43" w:rsidRPr="008D0C61">
        <w:rPr>
          <w:rFonts w:ascii="Times New Roman" w:hAnsi="Times New Roman"/>
          <w:sz w:val="24"/>
          <w:szCs w:val="24"/>
        </w:rPr>
        <w:t>uwaniu wad w okresie rękojmi i gwarancji.</w:t>
      </w:r>
    </w:p>
    <w:p w:rsidR="00D810B0" w:rsidRPr="00147EF5" w:rsidRDefault="00D810B0">
      <w:pPr>
        <w:tabs>
          <w:tab w:val="left" w:pos="567"/>
        </w:tabs>
        <w:ind w:left="567" w:hanging="567"/>
        <w:rPr>
          <w:color w:val="auto"/>
          <w:lang w:val="pl-PL"/>
        </w:rPr>
      </w:pPr>
    </w:p>
    <w:p w:rsidR="00613A1F" w:rsidRPr="00147EF5" w:rsidRDefault="005F1E48" w:rsidP="00457F69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1</w:t>
      </w:r>
      <w:r w:rsidR="009367C7" w:rsidRPr="00147EF5">
        <w:rPr>
          <w:b/>
          <w:color w:val="auto"/>
          <w:lang w:val="pl-PL"/>
        </w:rPr>
        <w:t>3</w:t>
      </w:r>
    </w:p>
    <w:p w:rsidR="00613A1F" w:rsidRPr="00147EF5" w:rsidRDefault="00613A1F" w:rsidP="00EF501E">
      <w:pPr>
        <w:pStyle w:val="WW-Tekstpodstawowywcity2"/>
        <w:ind w:left="0" w:firstLine="0"/>
        <w:rPr>
          <w:color w:val="auto"/>
          <w:lang w:val="pl-PL"/>
        </w:rPr>
      </w:pPr>
      <w:r w:rsidRPr="00147EF5">
        <w:rPr>
          <w:color w:val="auto"/>
          <w:lang w:val="pl-PL"/>
        </w:rPr>
        <w:t>Niezależnie od obowiązków wymienionych w poprzednich paragrafach umowy Zamawiający przyjmuje na siebie następujące obowiązki:</w:t>
      </w:r>
    </w:p>
    <w:p w:rsidR="00C96461" w:rsidRDefault="008B7C29" w:rsidP="00194F0B">
      <w:pPr>
        <w:pStyle w:val="WW-Tekstpodstawowywcity2"/>
        <w:numPr>
          <w:ilvl w:val="0"/>
          <w:numId w:val="16"/>
        </w:numPr>
        <w:tabs>
          <w:tab w:val="left" w:pos="643"/>
        </w:tabs>
        <w:ind w:left="567" w:hanging="283"/>
        <w:rPr>
          <w:color w:val="auto"/>
          <w:lang w:val="pl-PL"/>
        </w:rPr>
      </w:pPr>
      <w:r w:rsidRPr="00147EF5">
        <w:rPr>
          <w:color w:val="auto"/>
          <w:lang w:val="pl-PL"/>
        </w:rPr>
        <w:t>p</w:t>
      </w:r>
      <w:r w:rsidR="005F1E48" w:rsidRPr="00147EF5">
        <w:rPr>
          <w:color w:val="auto"/>
          <w:lang w:val="pl-PL"/>
        </w:rPr>
        <w:t>rzekazania</w:t>
      </w:r>
      <w:r w:rsidR="00C96461" w:rsidRPr="00147EF5">
        <w:rPr>
          <w:color w:val="auto"/>
          <w:lang w:val="pl-PL"/>
        </w:rPr>
        <w:t xml:space="preserve"> Wykonawcy </w:t>
      </w:r>
      <w:r w:rsidR="00DB7845" w:rsidRPr="00515E8D">
        <w:rPr>
          <w:color w:val="FF0000"/>
          <w:lang w:val="pl-PL"/>
        </w:rPr>
        <w:t xml:space="preserve"> </w:t>
      </w:r>
      <w:r w:rsidR="00E5275A" w:rsidRPr="009C6F3A">
        <w:rPr>
          <w:color w:val="auto"/>
          <w:lang w:val="pl-PL"/>
        </w:rPr>
        <w:t xml:space="preserve">nieruchomości objętej robotami </w:t>
      </w:r>
      <w:r w:rsidR="00DB7845" w:rsidRPr="009C6F3A">
        <w:rPr>
          <w:color w:val="auto"/>
          <w:lang w:val="pl-PL"/>
        </w:rPr>
        <w:t>budowlanymi</w:t>
      </w:r>
      <w:r w:rsidR="00EF501E">
        <w:rPr>
          <w:color w:val="auto"/>
          <w:lang w:val="pl-PL"/>
        </w:rPr>
        <w:t xml:space="preserve"> </w:t>
      </w:r>
      <w:r w:rsidR="0057397D" w:rsidRPr="00EF501E">
        <w:rPr>
          <w:color w:val="auto"/>
          <w:lang w:val="pl-PL"/>
        </w:rPr>
        <w:t>(w ciągu 10</w:t>
      </w:r>
      <w:r w:rsidR="005F1E48" w:rsidRPr="00EF501E">
        <w:rPr>
          <w:color w:val="auto"/>
          <w:lang w:val="pl-PL"/>
        </w:rPr>
        <w:t xml:space="preserve"> dni od zawarcia umowy),</w:t>
      </w:r>
    </w:p>
    <w:p w:rsidR="00613A1F" w:rsidRDefault="005F1E48" w:rsidP="00194F0B">
      <w:pPr>
        <w:pStyle w:val="WW-Tekstpodstawowywcity2"/>
        <w:numPr>
          <w:ilvl w:val="0"/>
          <w:numId w:val="16"/>
        </w:numPr>
        <w:tabs>
          <w:tab w:val="left" w:pos="643"/>
        </w:tabs>
        <w:ind w:left="567" w:hanging="283"/>
        <w:rPr>
          <w:color w:val="auto"/>
          <w:lang w:val="pl-PL"/>
        </w:rPr>
      </w:pPr>
      <w:r w:rsidRPr="00EF501E">
        <w:rPr>
          <w:color w:val="auto"/>
          <w:lang w:val="pl-PL"/>
        </w:rPr>
        <w:t xml:space="preserve">przekazania Wykonawcy  dokumentacji wraz z </w:t>
      </w:r>
      <w:r w:rsidR="00E074D5">
        <w:rPr>
          <w:color w:val="auto"/>
          <w:lang w:val="pl-PL"/>
        </w:rPr>
        <w:t>dokumentem na podstawie którego można prowadzić roboty budowlane</w:t>
      </w:r>
      <w:r w:rsidRPr="00EF501E">
        <w:rPr>
          <w:color w:val="auto"/>
          <w:lang w:val="pl-PL"/>
        </w:rPr>
        <w:t>,</w:t>
      </w:r>
    </w:p>
    <w:p w:rsidR="005F17A7" w:rsidRDefault="00613A1F" w:rsidP="00AF69F3">
      <w:pPr>
        <w:pStyle w:val="WW-Tekstpodstawowywcity2"/>
        <w:numPr>
          <w:ilvl w:val="0"/>
          <w:numId w:val="16"/>
        </w:numPr>
        <w:tabs>
          <w:tab w:val="left" w:pos="643"/>
        </w:tabs>
        <w:ind w:left="567" w:hanging="283"/>
        <w:rPr>
          <w:color w:val="auto"/>
          <w:lang w:val="pl-PL"/>
        </w:rPr>
      </w:pPr>
      <w:r w:rsidRPr="00EF501E">
        <w:rPr>
          <w:color w:val="auto"/>
          <w:lang w:val="pl-PL"/>
        </w:rPr>
        <w:t>wprowadzen</w:t>
      </w:r>
      <w:r w:rsidR="005F1E48" w:rsidRPr="00EF501E">
        <w:rPr>
          <w:color w:val="auto"/>
          <w:lang w:val="pl-PL"/>
        </w:rPr>
        <w:t>ia</w:t>
      </w:r>
      <w:r w:rsidR="00DB7845" w:rsidRPr="00EF501E">
        <w:rPr>
          <w:color w:val="auto"/>
          <w:lang w:val="pl-PL"/>
        </w:rPr>
        <w:t xml:space="preserve"> Wykonawcy na teren nieruchomości</w:t>
      </w:r>
      <w:r w:rsidR="001F1FE1" w:rsidRPr="00EF501E">
        <w:rPr>
          <w:color w:val="FF0000"/>
          <w:lang w:val="pl-PL"/>
        </w:rPr>
        <w:t xml:space="preserve"> </w:t>
      </w:r>
      <w:r w:rsidR="001F1FE1" w:rsidRPr="00EF501E">
        <w:rPr>
          <w:color w:val="auto"/>
          <w:lang w:val="pl-PL"/>
        </w:rPr>
        <w:t>i przekazanie</w:t>
      </w:r>
      <w:r w:rsidR="001F713C" w:rsidRPr="00EF501E">
        <w:rPr>
          <w:color w:val="auto"/>
          <w:lang w:val="pl-PL"/>
        </w:rPr>
        <w:t xml:space="preserve"> dziennika budowy </w:t>
      </w:r>
      <w:r w:rsidRPr="00EF501E">
        <w:rPr>
          <w:color w:val="auto"/>
          <w:lang w:val="pl-PL"/>
        </w:rPr>
        <w:t xml:space="preserve">, </w:t>
      </w:r>
    </w:p>
    <w:p w:rsidR="00613A1F" w:rsidRPr="00EF501E" w:rsidRDefault="005F1E48" w:rsidP="00AF69F3">
      <w:pPr>
        <w:pStyle w:val="WW-Tekstpodstawowywcity2"/>
        <w:numPr>
          <w:ilvl w:val="0"/>
          <w:numId w:val="16"/>
        </w:numPr>
        <w:tabs>
          <w:tab w:val="left" w:pos="643"/>
        </w:tabs>
        <w:ind w:left="567" w:hanging="283"/>
        <w:rPr>
          <w:color w:val="auto"/>
          <w:lang w:val="pl-PL"/>
        </w:rPr>
      </w:pPr>
      <w:proofErr w:type="spellStart"/>
      <w:r w:rsidRPr="00EF501E">
        <w:rPr>
          <w:color w:val="auto"/>
        </w:rPr>
        <w:t>zapewnienia</w:t>
      </w:r>
      <w:proofErr w:type="spellEnd"/>
      <w:r w:rsidR="00354CB8" w:rsidRPr="00EF501E">
        <w:rPr>
          <w:color w:val="auto"/>
        </w:rPr>
        <w:t xml:space="preserve"> </w:t>
      </w:r>
      <w:proofErr w:type="spellStart"/>
      <w:r w:rsidR="00613A1F" w:rsidRPr="00EF501E">
        <w:rPr>
          <w:color w:val="auto"/>
        </w:rPr>
        <w:t>nadzoru</w:t>
      </w:r>
      <w:proofErr w:type="spellEnd"/>
      <w:r w:rsidR="00354CB8" w:rsidRPr="00EF501E">
        <w:rPr>
          <w:color w:val="auto"/>
        </w:rPr>
        <w:t xml:space="preserve"> </w:t>
      </w:r>
      <w:proofErr w:type="spellStart"/>
      <w:r w:rsidR="00613A1F" w:rsidRPr="00EF501E">
        <w:rPr>
          <w:color w:val="auto"/>
        </w:rPr>
        <w:t>inwestorskiego</w:t>
      </w:r>
      <w:proofErr w:type="spellEnd"/>
      <w:r w:rsidR="00613A1F" w:rsidRPr="00EF501E">
        <w:rPr>
          <w:color w:val="auto"/>
        </w:rPr>
        <w:t>,</w:t>
      </w:r>
    </w:p>
    <w:p w:rsidR="00613A1F" w:rsidRDefault="005F1E48" w:rsidP="00194F0B">
      <w:pPr>
        <w:pStyle w:val="WW-Tekstpodstawowywcity2"/>
        <w:numPr>
          <w:ilvl w:val="0"/>
          <w:numId w:val="16"/>
        </w:numPr>
        <w:tabs>
          <w:tab w:val="left" w:pos="643"/>
        </w:tabs>
        <w:ind w:left="567" w:hanging="283"/>
        <w:rPr>
          <w:color w:val="auto"/>
          <w:lang w:val="pl-PL"/>
        </w:rPr>
      </w:pPr>
      <w:r w:rsidRPr="00EF501E">
        <w:rPr>
          <w:color w:val="auto"/>
          <w:lang w:val="pl-PL"/>
        </w:rPr>
        <w:t>przeprowadzania</w:t>
      </w:r>
      <w:r w:rsidR="00613A1F" w:rsidRPr="00EF501E">
        <w:rPr>
          <w:color w:val="auto"/>
          <w:lang w:val="pl-PL"/>
        </w:rPr>
        <w:t xml:space="preserve"> odbiorów robót zanikających lub ulegających zakryciu,</w:t>
      </w:r>
    </w:p>
    <w:p w:rsidR="00613A1F" w:rsidRDefault="00515E8D" w:rsidP="00194F0B">
      <w:pPr>
        <w:pStyle w:val="WW-Tekstpodstawowywcity2"/>
        <w:numPr>
          <w:ilvl w:val="0"/>
          <w:numId w:val="16"/>
        </w:numPr>
        <w:tabs>
          <w:tab w:val="left" w:pos="643"/>
        </w:tabs>
        <w:ind w:left="567" w:hanging="283"/>
        <w:rPr>
          <w:color w:val="auto"/>
          <w:lang w:val="pl-PL"/>
        </w:rPr>
      </w:pPr>
      <w:r w:rsidRPr="00EF501E">
        <w:rPr>
          <w:color w:val="auto"/>
          <w:lang w:val="pl-PL"/>
        </w:rPr>
        <w:lastRenderedPageBreak/>
        <w:t>dokonania</w:t>
      </w:r>
      <w:r w:rsidR="00613A1F" w:rsidRPr="00EF501E">
        <w:rPr>
          <w:color w:val="auto"/>
          <w:lang w:val="pl-PL"/>
        </w:rPr>
        <w:t xml:space="preserve"> odbioru robót budowlanych stanowiących przedmiot umowy, </w:t>
      </w:r>
    </w:p>
    <w:p w:rsidR="00613A1F" w:rsidRDefault="005F1E48" w:rsidP="00194F0B">
      <w:pPr>
        <w:pStyle w:val="WW-Tekstpodstawowywcity2"/>
        <w:numPr>
          <w:ilvl w:val="0"/>
          <w:numId w:val="16"/>
        </w:numPr>
        <w:tabs>
          <w:tab w:val="left" w:pos="643"/>
        </w:tabs>
        <w:ind w:left="567" w:hanging="283"/>
        <w:rPr>
          <w:color w:val="auto"/>
          <w:lang w:val="pl-PL"/>
        </w:rPr>
      </w:pPr>
      <w:r w:rsidRPr="00EF501E">
        <w:rPr>
          <w:color w:val="auto"/>
          <w:lang w:val="pl-PL"/>
        </w:rPr>
        <w:t>przejęcia</w:t>
      </w:r>
      <w:r w:rsidR="00613A1F" w:rsidRPr="00EF501E">
        <w:rPr>
          <w:color w:val="auto"/>
          <w:lang w:val="pl-PL"/>
        </w:rPr>
        <w:t xml:space="preserve"> od Wykonawcy dokumentacji </w:t>
      </w:r>
      <w:r w:rsidR="00EF501E">
        <w:rPr>
          <w:color w:val="auto"/>
          <w:lang w:val="pl-PL"/>
        </w:rPr>
        <w:t>odbiorowej,</w:t>
      </w:r>
    </w:p>
    <w:p w:rsidR="005F1E48" w:rsidRPr="00EF501E" w:rsidRDefault="005F1E48" w:rsidP="00194F0B">
      <w:pPr>
        <w:pStyle w:val="WW-Tekstpodstawowywcity2"/>
        <w:numPr>
          <w:ilvl w:val="0"/>
          <w:numId w:val="16"/>
        </w:numPr>
        <w:tabs>
          <w:tab w:val="left" w:pos="643"/>
        </w:tabs>
        <w:ind w:left="567" w:hanging="283"/>
        <w:rPr>
          <w:color w:val="auto"/>
          <w:lang w:val="pl-PL"/>
        </w:rPr>
      </w:pPr>
      <w:r w:rsidRPr="00EF501E">
        <w:rPr>
          <w:color w:val="auto"/>
          <w:lang w:val="pl-PL"/>
        </w:rPr>
        <w:t>zapłaty wynagrodzenia za wykonane roboty.</w:t>
      </w:r>
    </w:p>
    <w:p w:rsidR="00FB6BE4" w:rsidRPr="00147EF5" w:rsidRDefault="00FB6BE4" w:rsidP="0026064A">
      <w:pPr>
        <w:pStyle w:val="WW-Tekstpodstawowywcity2"/>
        <w:tabs>
          <w:tab w:val="left" w:pos="643"/>
        </w:tabs>
        <w:ind w:left="643" w:firstLine="0"/>
        <w:rPr>
          <w:color w:val="auto"/>
          <w:lang w:val="pl-PL"/>
        </w:rPr>
      </w:pPr>
    </w:p>
    <w:p w:rsidR="001D12E9" w:rsidRDefault="001D12E9">
      <w:pPr>
        <w:pStyle w:val="WW-Tekstpodstawowywcity2"/>
        <w:jc w:val="center"/>
        <w:rPr>
          <w:b/>
          <w:color w:val="auto"/>
          <w:lang w:val="pl-PL"/>
        </w:rPr>
      </w:pPr>
    </w:p>
    <w:p w:rsidR="001D12E9" w:rsidRDefault="001D12E9">
      <w:pPr>
        <w:pStyle w:val="WW-Tekstpodstawowywcity2"/>
        <w:jc w:val="center"/>
        <w:rPr>
          <w:b/>
          <w:color w:val="auto"/>
          <w:lang w:val="pl-PL"/>
        </w:rPr>
      </w:pPr>
    </w:p>
    <w:p w:rsidR="00613A1F" w:rsidRPr="00147EF5" w:rsidRDefault="005F1E48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1</w:t>
      </w:r>
      <w:r w:rsidR="009367C7" w:rsidRPr="00147EF5">
        <w:rPr>
          <w:b/>
          <w:color w:val="auto"/>
          <w:lang w:val="pl-PL"/>
        </w:rPr>
        <w:t>4</w:t>
      </w:r>
    </w:p>
    <w:p w:rsidR="00613A1F" w:rsidRPr="00147EF5" w:rsidRDefault="00613A1F" w:rsidP="00AF69F3">
      <w:pPr>
        <w:rPr>
          <w:color w:val="auto"/>
          <w:lang w:val="pl-PL"/>
        </w:rPr>
      </w:pPr>
      <w:r w:rsidRPr="00147EF5">
        <w:rPr>
          <w:color w:val="auto"/>
          <w:lang w:val="pl-PL"/>
        </w:rPr>
        <w:t>1. Zlecanie robót podwykonawcom</w:t>
      </w:r>
      <w:r w:rsidR="00E92D38" w:rsidRPr="00147EF5">
        <w:rPr>
          <w:color w:val="auto"/>
          <w:lang w:val="pl-PL"/>
        </w:rPr>
        <w:t>:</w:t>
      </w:r>
    </w:p>
    <w:p w:rsidR="00E92D38" w:rsidRPr="00EF501E" w:rsidRDefault="00E92D38" w:rsidP="00AF69F3">
      <w:pPr>
        <w:pStyle w:val="Akapitzlist"/>
        <w:numPr>
          <w:ilvl w:val="0"/>
          <w:numId w:val="17"/>
        </w:numPr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F501E">
        <w:rPr>
          <w:rFonts w:ascii="Times New Roman" w:hAnsi="Times New Roman"/>
          <w:sz w:val="24"/>
          <w:szCs w:val="24"/>
        </w:rPr>
        <w:t>Wykonawca może powierzyć wykonanie części zamówienia</w:t>
      </w:r>
      <w:r w:rsidR="00613A1F" w:rsidRPr="00EF501E">
        <w:rPr>
          <w:rFonts w:ascii="Times New Roman" w:hAnsi="Times New Roman"/>
          <w:sz w:val="24"/>
          <w:szCs w:val="24"/>
        </w:rPr>
        <w:t xml:space="preserve"> podwykonaw</w:t>
      </w:r>
      <w:r w:rsidRPr="00EF501E">
        <w:rPr>
          <w:rFonts w:ascii="Times New Roman" w:hAnsi="Times New Roman"/>
          <w:sz w:val="24"/>
          <w:szCs w:val="24"/>
        </w:rPr>
        <w:t>com.</w:t>
      </w:r>
    </w:p>
    <w:p w:rsidR="00915818" w:rsidRPr="00CD4F8D" w:rsidRDefault="00613A1F" w:rsidP="00AF69F3">
      <w:pPr>
        <w:pStyle w:val="Akapitzlist"/>
        <w:numPr>
          <w:ilvl w:val="0"/>
          <w:numId w:val="17"/>
        </w:numPr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D4F8D">
        <w:rPr>
          <w:rFonts w:ascii="Times New Roman" w:hAnsi="Times New Roman"/>
          <w:sz w:val="24"/>
          <w:szCs w:val="24"/>
        </w:rPr>
        <w:t xml:space="preserve">Zamawiający </w:t>
      </w:r>
      <w:r w:rsidR="00E92D38" w:rsidRPr="00CD4F8D">
        <w:rPr>
          <w:rFonts w:ascii="Times New Roman" w:hAnsi="Times New Roman"/>
          <w:sz w:val="24"/>
          <w:szCs w:val="24"/>
        </w:rPr>
        <w:t>zastrzega obowiązek osobistego wykonania przez Wykonaw</w:t>
      </w:r>
      <w:r w:rsidR="00EF501E" w:rsidRPr="00CD4F8D">
        <w:rPr>
          <w:rFonts w:ascii="Times New Roman" w:hAnsi="Times New Roman"/>
          <w:sz w:val="24"/>
          <w:szCs w:val="24"/>
        </w:rPr>
        <w:t>cę kluczowych części zamówienia</w:t>
      </w:r>
      <w:r w:rsidR="00E92D38" w:rsidRPr="00CD4F8D">
        <w:rPr>
          <w:rFonts w:ascii="Times New Roman" w:hAnsi="Times New Roman"/>
          <w:sz w:val="24"/>
          <w:szCs w:val="24"/>
        </w:rPr>
        <w:t xml:space="preserve">, tj.: </w:t>
      </w:r>
      <w:r w:rsidR="00E5275A" w:rsidRPr="00CD4F8D">
        <w:rPr>
          <w:rFonts w:ascii="Times New Roman" w:hAnsi="Times New Roman"/>
          <w:sz w:val="24"/>
          <w:szCs w:val="24"/>
        </w:rPr>
        <w:t>wykonanie</w:t>
      </w:r>
      <w:r w:rsidR="00CE51C3" w:rsidRPr="00CD4F8D">
        <w:rPr>
          <w:rFonts w:ascii="Times New Roman" w:hAnsi="Times New Roman"/>
          <w:sz w:val="24"/>
          <w:szCs w:val="24"/>
        </w:rPr>
        <w:t xml:space="preserve"> robót</w:t>
      </w:r>
      <w:r w:rsidR="001D12E9">
        <w:rPr>
          <w:rFonts w:ascii="Times New Roman" w:hAnsi="Times New Roman"/>
          <w:sz w:val="24"/>
          <w:szCs w:val="24"/>
        </w:rPr>
        <w:t xml:space="preserve"> w zakresie układania nawierzchni z </w:t>
      </w:r>
      <w:r w:rsidR="00FB1EAC">
        <w:rPr>
          <w:rFonts w:ascii="Times New Roman" w:hAnsi="Times New Roman"/>
          <w:sz w:val="24"/>
          <w:szCs w:val="24"/>
        </w:rPr>
        <w:t>mieszanek mineralno-asfaltowych</w:t>
      </w:r>
    </w:p>
    <w:p w:rsidR="00613A1F" w:rsidRPr="00EF501E" w:rsidRDefault="00613A1F" w:rsidP="00AF69F3">
      <w:pPr>
        <w:pStyle w:val="Akapitzlist"/>
        <w:numPr>
          <w:ilvl w:val="0"/>
          <w:numId w:val="17"/>
        </w:numPr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F501E">
        <w:rPr>
          <w:rFonts w:ascii="Times New Roman" w:hAnsi="Times New Roman"/>
          <w:sz w:val="24"/>
          <w:szCs w:val="24"/>
        </w:rPr>
        <w:t>W przypadku podzlecenia przez Wykonawcę prac ob</w:t>
      </w:r>
      <w:r w:rsidR="00EF501E" w:rsidRPr="00EF501E">
        <w:rPr>
          <w:rFonts w:ascii="Times New Roman" w:hAnsi="Times New Roman"/>
          <w:sz w:val="24"/>
          <w:szCs w:val="24"/>
        </w:rPr>
        <w:t xml:space="preserve">jętych umową, musi on uzyskać </w:t>
      </w:r>
      <w:r w:rsidRPr="00EF501E">
        <w:rPr>
          <w:rFonts w:ascii="Times New Roman" w:hAnsi="Times New Roman"/>
          <w:sz w:val="24"/>
          <w:szCs w:val="24"/>
        </w:rPr>
        <w:t xml:space="preserve"> zgodę Zamawiającego na wybranych podwykonawców.</w:t>
      </w:r>
    </w:p>
    <w:p w:rsidR="00613A1F" w:rsidRPr="00EF501E" w:rsidRDefault="00613A1F" w:rsidP="00AF69F3">
      <w:pPr>
        <w:pStyle w:val="Akapitzlist"/>
        <w:numPr>
          <w:ilvl w:val="0"/>
          <w:numId w:val="17"/>
        </w:numPr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F501E">
        <w:rPr>
          <w:rFonts w:ascii="Times New Roman" w:hAnsi="Times New Roman"/>
          <w:sz w:val="24"/>
          <w:szCs w:val="24"/>
        </w:rPr>
        <w:t>Jeżeli Zamawiający w termin</w:t>
      </w:r>
      <w:r w:rsidR="00915417" w:rsidRPr="00EF501E">
        <w:rPr>
          <w:rFonts w:ascii="Times New Roman" w:hAnsi="Times New Roman"/>
          <w:sz w:val="24"/>
          <w:szCs w:val="24"/>
        </w:rPr>
        <w:t>ie 14</w:t>
      </w:r>
      <w:r w:rsidRPr="00EF501E">
        <w:rPr>
          <w:rFonts w:ascii="Times New Roman" w:hAnsi="Times New Roman"/>
          <w:sz w:val="24"/>
          <w:szCs w:val="24"/>
        </w:rPr>
        <w:t xml:space="preserve"> dni od przedstawieni</w:t>
      </w:r>
      <w:r w:rsidR="00EF501E" w:rsidRPr="00EF501E">
        <w:rPr>
          <w:rFonts w:ascii="Times New Roman" w:hAnsi="Times New Roman"/>
          <w:sz w:val="24"/>
          <w:szCs w:val="24"/>
        </w:rPr>
        <w:t xml:space="preserve">a mu przez Wykonawcę pisemnej  </w:t>
      </w:r>
      <w:r w:rsidRPr="00EF501E">
        <w:rPr>
          <w:rFonts w:ascii="Times New Roman" w:hAnsi="Times New Roman"/>
          <w:sz w:val="24"/>
          <w:szCs w:val="24"/>
        </w:rPr>
        <w:t xml:space="preserve"> umowy z podwykonawcą lub jej projektu, wraz z części</w:t>
      </w:r>
      <w:r w:rsidR="00EF501E" w:rsidRPr="00EF501E">
        <w:rPr>
          <w:rFonts w:ascii="Times New Roman" w:hAnsi="Times New Roman"/>
          <w:sz w:val="24"/>
          <w:szCs w:val="24"/>
        </w:rPr>
        <w:t xml:space="preserve">ą dokumentacji dotyczącej  </w:t>
      </w:r>
      <w:r w:rsidRPr="00EF501E">
        <w:rPr>
          <w:rFonts w:ascii="Times New Roman" w:hAnsi="Times New Roman"/>
          <w:sz w:val="24"/>
          <w:szCs w:val="24"/>
        </w:rPr>
        <w:t xml:space="preserve"> wykonania robót określonych w umowie lub projekcie, </w:t>
      </w:r>
      <w:r w:rsidR="00EF501E" w:rsidRPr="00EF501E">
        <w:rPr>
          <w:rFonts w:ascii="Times New Roman" w:hAnsi="Times New Roman"/>
          <w:sz w:val="24"/>
          <w:szCs w:val="24"/>
        </w:rPr>
        <w:t xml:space="preserve">nie zgłosi na piśmie sprzeciwu </w:t>
      </w:r>
      <w:r w:rsidRPr="00EF501E">
        <w:rPr>
          <w:rFonts w:ascii="Times New Roman" w:hAnsi="Times New Roman"/>
          <w:sz w:val="24"/>
          <w:szCs w:val="24"/>
        </w:rPr>
        <w:t xml:space="preserve">  lub zastrzeżeń, uważa się, że wyraził zgodę na zawarcie umowy.</w:t>
      </w:r>
    </w:p>
    <w:p w:rsidR="00613A1F" w:rsidRPr="00EF501E" w:rsidRDefault="00613A1F" w:rsidP="00AF69F3">
      <w:pPr>
        <w:pStyle w:val="Akapitzlist"/>
        <w:numPr>
          <w:ilvl w:val="0"/>
          <w:numId w:val="17"/>
        </w:numPr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F501E">
        <w:rPr>
          <w:rFonts w:ascii="Times New Roman" w:hAnsi="Times New Roman"/>
          <w:sz w:val="24"/>
          <w:szCs w:val="24"/>
        </w:rPr>
        <w:t>Zatrudnienie podwykonawcy dla wykonania części robót nie zmienia zobowiązań</w:t>
      </w:r>
      <w:r w:rsidR="00EF501E" w:rsidRPr="00EF501E">
        <w:rPr>
          <w:rFonts w:ascii="Times New Roman" w:hAnsi="Times New Roman"/>
          <w:sz w:val="24"/>
          <w:szCs w:val="24"/>
        </w:rPr>
        <w:t xml:space="preserve"> </w:t>
      </w:r>
      <w:r w:rsidRPr="00EF501E">
        <w:rPr>
          <w:rFonts w:ascii="Times New Roman" w:hAnsi="Times New Roman"/>
          <w:sz w:val="24"/>
          <w:szCs w:val="24"/>
        </w:rPr>
        <w:t xml:space="preserve">Wykonawcy wobec Zamawiającego do wykonania tej części robót. Wykonawca jest odpowiedzialny za działania, uchybienia lub </w:t>
      </w:r>
      <w:r w:rsidR="00EF501E" w:rsidRPr="00EF501E">
        <w:rPr>
          <w:rFonts w:ascii="Times New Roman" w:hAnsi="Times New Roman"/>
          <w:sz w:val="24"/>
          <w:szCs w:val="24"/>
        </w:rPr>
        <w:t>zaniedbania podwykonawców i ich</w:t>
      </w:r>
      <w:r w:rsidRPr="00EF501E">
        <w:rPr>
          <w:rFonts w:ascii="Times New Roman" w:hAnsi="Times New Roman"/>
          <w:sz w:val="24"/>
          <w:szCs w:val="24"/>
        </w:rPr>
        <w:t xml:space="preserve"> pracowników w takim samym stopniu, jakby to</w:t>
      </w:r>
      <w:r w:rsidR="00EF501E" w:rsidRPr="00EF501E">
        <w:rPr>
          <w:rFonts w:ascii="Times New Roman" w:hAnsi="Times New Roman"/>
          <w:sz w:val="24"/>
          <w:szCs w:val="24"/>
        </w:rPr>
        <w:t xml:space="preserve"> były działania, uchybienia lub </w:t>
      </w:r>
      <w:r w:rsidRPr="00EF501E">
        <w:rPr>
          <w:rFonts w:ascii="Times New Roman" w:hAnsi="Times New Roman"/>
          <w:sz w:val="24"/>
          <w:szCs w:val="24"/>
        </w:rPr>
        <w:t>zaniedbania jego własnych pracowników.</w:t>
      </w:r>
    </w:p>
    <w:p w:rsidR="001B69E9" w:rsidRPr="00EF501E" w:rsidRDefault="001B69E9" w:rsidP="00AF69F3">
      <w:pPr>
        <w:pStyle w:val="Akapitzlist"/>
        <w:numPr>
          <w:ilvl w:val="0"/>
          <w:numId w:val="17"/>
        </w:numPr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F501E">
        <w:rPr>
          <w:rFonts w:ascii="Times New Roman" w:hAnsi="Times New Roman"/>
          <w:sz w:val="24"/>
          <w:szCs w:val="24"/>
        </w:rPr>
        <w:t>Wykonawca zobowiązany jest przed dokonaniem ostatecznego rozliczenia z Zamawiającym przedstawić mu pisemne oświadczenia podwykonawców, że wszelkie ich roszczenia zostały</w:t>
      </w:r>
      <w:r w:rsidR="00EF501E" w:rsidRPr="00EF501E">
        <w:rPr>
          <w:rFonts w:ascii="Times New Roman" w:hAnsi="Times New Roman"/>
          <w:sz w:val="24"/>
          <w:szCs w:val="24"/>
        </w:rPr>
        <w:t xml:space="preserve"> </w:t>
      </w:r>
      <w:r w:rsidRPr="00EF501E">
        <w:rPr>
          <w:rFonts w:ascii="Times New Roman" w:hAnsi="Times New Roman"/>
          <w:sz w:val="24"/>
          <w:szCs w:val="24"/>
        </w:rPr>
        <w:t>zaspokojone. W przypadku braku takiego oświadczenia Zamawiający może odmówić płatności do czasu wyjaśnienia.</w:t>
      </w:r>
    </w:p>
    <w:p w:rsidR="00466559" w:rsidRPr="00EF501E" w:rsidRDefault="00466559" w:rsidP="00AF69F3">
      <w:pPr>
        <w:pStyle w:val="Akapitzlist"/>
        <w:numPr>
          <w:ilvl w:val="0"/>
          <w:numId w:val="17"/>
        </w:numPr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F501E">
        <w:rPr>
          <w:rFonts w:ascii="Times New Roman" w:hAnsi="Times New Roman"/>
          <w:sz w:val="24"/>
          <w:szCs w:val="24"/>
        </w:rPr>
        <w:t>Podwykonawcy muszą spełniać warunki opisane w art. 22 ustawy Prawo zamówień publicznych.</w:t>
      </w:r>
    </w:p>
    <w:p w:rsidR="007066EE" w:rsidRPr="001F4575" w:rsidRDefault="00613A1F" w:rsidP="00AF69F3">
      <w:pPr>
        <w:pStyle w:val="Akapitzlist"/>
        <w:numPr>
          <w:ilvl w:val="0"/>
          <w:numId w:val="17"/>
        </w:numPr>
        <w:spacing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F501E">
        <w:rPr>
          <w:rFonts w:ascii="Times New Roman" w:hAnsi="Times New Roman"/>
          <w:sz w:val="24"/>
          <w:szCs w:val="24"/>
        </w:rPr>
        <w:t>Zamawiający nie wyrazi zgody na zawarcie umowy z p</w:t>
      </w:r>
      <w:r w:rsidR="00EF501E" w:rsidRPr="00EF501E">
        <w:rPr>
          <w:rFonts w:ascii="Times New Roman" w:hAnsi="Times New Roman"/>
          <w:sz w:val="24"/>
          <w:szCs w:val="24"/>
        </w:rPr>
        <w:t xml:space="preserve">odwykonawcą, której treść będzie </w:t>
      </w:r>
      <w:r w:rsidRPr="00EF501E">
        <w:rPr>
          <w:rFonts w:ascii="Times New Roman" w:hAnsi="Times New Roman"/>
          <w:sz w:val="24"/>
          <w:szCs w:val="24"/>
        </w:rPr>
        <w:t xml:space="preserve"> sprzeczna z treścią niniejszej umowy.</w:t>
      </w:r>
    </w:p>
    <w:p w:rsidR="00613A1F" w:rsidRPr="00147EF5" w:rsidRDefault="005F1E48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1</w:t>
      </w:r>
      <w:r w:rsidR="009367C7" w:rsidRPr="00147EF5">
        <w:rPr>
          <w:b/>
          <w:color w:val="auto"/>
          <w:lang w:val="pl-PL"/>
        </w:rPr>
        <w:t>5</w:t>
      </w:r>
    </w:p>
    <w:p w:rsidR="00D936CC" w:rsidRPr="00147EF5" w:rsidRDefault="00613A1F" w:rsidP="003807E4">
      <w:pPr>
        <w:pStyle w:val="Standardowy0"/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1.Strony postanawiają że obowiązującą je formą odszkod</w:t>
      </w:r>
      <w:r w:rsidR="00D936CC" w:rsidRPr="00147EF5">
        <w:rPr>
          <w:b w:val="0"/>
          <w:color w:val="auto"/>
          <w:sz w:val="24"/>
          <w:lang w:val="pl-PL"/>
        </w:rPr>
        <w:t>owania są niżej wymienione kary</w:t>
      </w:r>
    </w:p>
    <w:p w:rsidR="00613A1F" w:rsidRDefault="00613A1F" w:rsidP="003807E4">
      <w:pPr>
        <w:pStyle w:val="Standardowy0"/>
        <w:ind w:left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umowne:</w:t>
      </w:r>
    </w:p>
    <w:p w:rsidR="00613A1F" w:rsidRPr="00147EF5" w:rsidRDefault="00613A1F" w:rsidP="00194F0B">
      <w:pPr>
        <w:pStyle w:val="Standardowy0"/>
        <w:numPr>
          <w:ilvl w:val="0"/>
          <w:numId w:val="18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Wykonawca płaci Zamawiającemu kary umowne:</w:t>
      </w:r>
    </w:p>
    <w:p w:rsidR="00613A1F" w:rsidRPr="00147EF5" w:rsidRDefault="00A923CC" w:rsidP="003807E4">
      <w:pPr>
        <w:pStyle w:val="Standardowy0"/>
        <w:ind w:left="993" w:hanging="284"/>
        <w:jc w:val="both"/>
        <w:rPr>
          <w:b w:val="0"/>
          <w:color w:val="auto"/>
          <w:sz w:val="24"/>
          <w:lang w:val="pl-PL"/>
        </w:rPr>
      </w:pPr>
      <w:r>
        <w:rPr>
          <w:b w:val="0"/>
          <w:color w:val="auto"/>
          <w:sz w:val="24"/>
          <w:lang w:val="pl-PL"/>
        </w:rPr>
        <w:t xml:space="preserve">a)  </w:t>
      </w:r>
      <w:r w:rsidR="00613A1F" w:rsidRPr="00147EF5">
        <w:rPr>
          <w:b w:val="0"/>
          <w:color w:val="auto"/>
          <w:sz w:val="24"/>
          <w:lang w:val="pl-PL"/>
        </w:rPr>
        <w:t>z</w:t>
      </w:r>
      <w:r w:rsidR="00617E49" w:rsidRPr="00147EF5">
        <w:rPr>
          <w:b w:val="0"/>
          <w:color w:val="auto"/>
          <w:sz w:val="24"/>
          <w:lang w:val="pl-PL"/>
        </w:rPr>
        <w:t>a opóźnienie</w:t>
      </w:r>
      <w:r w:rsidR="007F208E" w:rsidRPr="00147EF5">
        <w:rPr>
          <w:b w:val="0"/>
          <w:color w:val="auto"/>
          <w:sz w:val="24"/>
          <w:lang w:val="pl-PL"/>
        </w:rPr>
        <w:t xml:space="preserve"> w wykonaniu określonego</w:t>
      </w:r>
      <w:r w:rsidR="00613A1F" w:rsidRPr="00147EF5">
        <w:rPr>
          <w:b w:val="0"/>
          <w:color w:val="auto"/>
          <w:sz w:val="24"/>
          <w:lang w:val="pl-PL"/>
        </w:rPr>
        <w:t xml:space="preserve"> w umowie prz</w:t>
      </w:r>
      <w:r w:rsidR="007F208E" w:rsidRPr="00147EF5">
        <w:rPr>
          <w:b w:val="0"/>
          <w:color w:val="auto"/>
          <w:sz w:val="24"/>
          <w:lang w:val="pl-PL"/>
        </w:rPr>
        <w:t xml:space="preserve">edmiotu zamówienia w wysokości </w:t>
      </w:r>
      <w:r w:rsidR="007A7002">
        <w:rPr>
          <w:color w:val="auto"/>
          <w:sz w:val="24"/>
          <w:lang w:val="pl-PL"/>
        </w:rPr>
        <w:t>0,</w:t>
      </w:r>
      <w:r w:rsidR="00AD2D7F">
        <w:rPr>
          <w:color w:val="auto"/>
          <w:sz w:val="24"/>
          <w:lang w:val="pl-PL"/>
        </w:rPr>
        <w:t>2</w:t>
      </w:r>
      <w:r w:rsidR="00617E49" w:rsidRPr="00147EF5">
        <w:rPr>
          <w:color w:val="auto"/>
          <w:sz w:val="24"/>
          <w:lang w:val="pl-PL"/>
        </w:rPr>
        <w:t>%</w:t>
      </w:r>
      <w:r w:rsidR="00613A1F" w:rsidRPr="00147EF5">
        <w:rPr>
          <w:b w:val="0"/>
          <w:color w:val="auto"/>
          <w:sz w:val="24"/>
          <w:lang w:val="pl-PL"/>
        </w:rPr>
        <w:t xml:space="preserve"> ustalonego wyn</w:t>
      </w:r>
      <w:r w:rsidR="00617E49" w:rsidRPr="00147EF5">
        <w:rPr>
          <w:b w:val="0"/>
          <w:color w:val="auto"/>
          <w:sz w:val="24"/>
          <w:lang w:val="pl-PL"/>
        </w:rPr>
        <w:t xml:space="preserve">agrodzenia </w:t>
      </w:r>
      <w:r w:rsidR="00AC778E" w:rsidRPr="00147EF5">
        <w:rPr>
          <w:b w:val="0"/>
          <w:color w:val="auto"/>
          <w:sz w:val="24"/>
          <w:lang w:val="pl-PL"/>
        </w:rPr>
        <w:t xml:space="preserve">brutto </w:t>
      </w:r>
      <w:r w:rsidR="00617E49" w:rsidRPr="00147EF5">
        <w:rPr>
          <w:b w:val="0"/>
          <w:color w:val="auto"/>
          <w:sz w:val="24"/>
          <w:lang w:val="pl-PL"/>
        </w:rPr>
        <w:t>za każdy dzień opóźnienia</w:t>
      </w:r>
      <w:r w:rsidR="00613A1F" w:rsidRPr="00147EF5">
        <w:rPr>
          <w:b w:val="0"/>
          <w:color w:val="auto"/>
          <w:sz w:val="24"/>
          <w:lang w:val="pl-PL"/>
        </w:rPr>
        <w:t>,</w:t>
      </w:r>
    </w:p>
    <w:p w:rsidR="00613A1F" w:rsidRPr="00147EF5" w:rsidRDefault="00A923CC" w:rsidP="003807E4">
      <w:pPr>
        <w:pStyle w:val="Standardowy0"/>
        <w:ind w:left="993" w:hanging="284"/>
        <w:jc w:val="both"/>
        <w:rPr>
          <w:b w:val="0"/>
          <w:color w:val="auto"/>
          <w:sz w:val="24"/>
          <w:lang w:val="pl-PL"/>
        </w:rPr>
      </w:pPr>
      <w:r>
        <w:rPr>
          <w:b w:val="0"/>
          <w:color w:val="auto"/>
          <w:sz w:val="24"/>
          <w:lang w:val="pl-PL"/>
        </w:rPr>
        <w:t xml:space="preserve">b) </w:t>
      </w:r>
      <w:r w:rsidR="00617E49" w:rsidRPr="00147EF5">
        <w:rPr>
          <w:b w:val="0"/>
          <w:color w:val="auto"/>
          <w:sz w:val="24"/>
          <w:lang w:val="pl-PL"/>
        </w:rPr>
        <w:t>za opóźnienie</w:t>
      </w:r>
      <w:r w:rsidR="00613A1F" w:rsidRPr="00147EF5">
        <w:rPr>
          <w:b w:val="0"/>
          <w:color w:val="auto"/>
          <w:sz w:val="24"/>
          <w:lang w:val="pl-PL"/>
        </w:rPr>
        <w:t xml:space="preserve"> w usunięciu wad stwierdzonych przy odb</w:t>
      </w:r>
      <w:r w:rsidR="00C41826" w:rsidRPr="00147EF5">
        <w:rPr>
          <w:b w:val="0"/>
          <w:color w:val="auto"/>
          <w:sz w:val="24"/>
          <w:lang w:val="pl-PL"/>
        </w:rPr>
        <w:t xml:space="preserve">iorze lub w okresie gwarancji i </w:t>
      </w:r>
      <w:r w:rsidR="00613A1F" w:rsidRPr="00147EF5">
        <w:rPr>
          <w:b w:val="0"/>
          <w:color w:val="auto"/>
          <w:sz w:val="24"/>
          <w:lang w:val="pl-PL"/>
        </w:rPr>
        <w:t xml:space="preserve">rękojmi w wysokości </w:t>
      </w:r>
      <w:r w:rsidR="007A7002">
        <w:rPr>
          <w:color w:val="auto"/>
          <w:sz w:val="24"/>
          <w:lang w:val="pl-PL"/>
        </w:rPr>
        <w:t>0,</w:t>
      </w:r>
      <w:r w:rsidR="00AD2D7F">
        <w:rPr>
          <w:color w:val="auto"/>
          <w:sz w:val="24"/>
          <w:lang w:val="pl-PL"/>
        </w:rPr>
        <w:t>2</w:t>
      </w:r>
      <w:r w:rsidR="00613A1F" w:rsidRPr="00147EF5">
        <w:rPr>
          <w:color w:val="auto"/>
          <w:sz w:val="24"/>
          <w:lang w:val="pl-PL"/>
        </w:rPr>
        <w:t>%</w:t>
      </w:r>
      <w:r w:rsidR="00613A1F" w:rsidRPr="00147EF5">
        <w:rPr>
          <w:b w:val="0"/>
          <w:color w:val="auto"/>
          <w:sz w:val="24"/>
          <w:lang w:val="pl-PL"/>
        </w:rPr>
        <w:t xml:space="preserve"> wynagrodzeni</w:t>
      </w:r>
      <w:r w:rsidR="00AC778E" w:rsidRPr="00147EF5">
        <w:rPr>
          <w:b w:val="0"/>
          <w:color w:val="auto"/>
          <w:sz w:val="24"/>
          <w:lang w:val="pl-PL"/>
        </w:rPr>
        <w:t>a brutto</w:t>
      </w:r>
      <w:r w:rsidR="00617E49" w:rsidRPr="00147EF5">
        <w:rPr>
          <w:b w:val="0"/>
          <w:color w:val="auto"/>
          <w:sz w:val="24"/>
          <w:lang w:val="pl-PL"/>
        </w:rPr>
        <w:t xml:space="preserve"> za każdy dzień opóźnienia liczonego</w:t>
      </w:r>
      <w:r w:rsidR="00613A1F" w:rsidRPr="00147EF5">
        <w:rPr>
          <w:b w:val="0"/>
          <w:color w:val="auto"/>
          <w:sz w:val="24"/>
          <w:lang w:val="pl-PL"/>
        </w:rPr>
        <w:t xml:space="preserve"> od dnia  wyznaczonego na usunięcie wad,</w:t>
      </w:r>
    </w:p>
    <w:p w:rsidR="00263878" w:rsidRPr="00147EF5" w:rsidRDefault="00A923CC" w:rsidP="003807E4">
      <w:pPr>
        <w:pStyle w:val="Standardowy0"/>
        <w:ind w:left="993" w:hanging="284"/>
        <w:jc w:val="both"/>
        <w:rPr>
          <w:b w:val="0"/>
          <w:color w:val="auto"/>
          <w:sz w:val="24"/>
          <w:lang w:val="pl-PL"/>
        </w:rPr>
      </w:pPr>
      <w:r>
        <w:rPr>
          <w:b w:val="0"/>
          <w:color w:val="auto"/>
          <w:sz w:val="24"/>
          <w:lang w:val="pl-PL"/>
        </w:rPr>
        <w:t xml:space="preserve">c) </w:t>
      </w:r>
      <w:r w:rsidR="00613A1F" w:rsidRPr="00147EF5">
        <w:rPr>
          <w:b w:val="0"/>
          <w:color w:val="auto"/>
          <w:sz w:val="24"/>
          <w:lang w:val="pl-PL"/>
        </w:rPr>
        <w:t>za odstąpienie</w:t>
      </w:r>
      <w:r w:rsidR="001B69E9" w:rsidRPr="00147EF5">
        <w:rPr>
          <w:b w:val="0"/>
          <w:color w:val="auto"/>
          <w:sz w:val="24"/>
          <w:lang w:val="pl-PL"/>
        </w:rPr>
        <w:t xml:space="preserve"> od umowy z przyczyn zależnych od Wykonawcy</w:t>
      </w:r>
      <w:r w:rsidR="008321F1" w:rsidRPr="00147EF5">
        <w:rPr>
          <w:b w:val="0"/>
          <w:color w:val="auto"/>
          <w:sz w:val="24"/>
          <w:lang w:val="pl-PL"/>
        </w:rPr>
        <w:t xml:space="preserve"> w wysokości </w:t>
      </w:r>
      <w:r w:rsidR="008321F1" w:rsidRPr="00147EF5">
        <w:rPr>
          <w:color w:val="auto"/>
          <w:sz w:val="24"/>
          <w:lang w:val="pl-PL"/>
        </w:rPr>
        <w:t xml:space="preserve">10 </w:t>
      </w:r>
      <w:r w:rsidR="00613A1F" w:rsidRPr="00147EF5">
        <w:rPr>
          <w:color w:val="auto"/>
          <w:sz w:val="24"/>
          <w:lang w:val="pl-PL"/>
        </w:rPr>
        <w:t>%</w:t>
      </w:r>
      <w:r w:rsidR="003807E4">
        <w:rPr>
          <w:color w:val="auto"/>
          <w:sz w:val="24"/>
          <w:lang w:val="pl-PL"/>
        </w:rPr>
        <w:t xml:space="preserve">  </w:t>
      </w:r>
      <w:r w:rsidR="00AC778E" w:rsidRPr="00147EF5">
        <w:rPr>
          <w:b w:val="0"/>
          <w:color w:val="auto"/>
          <w:sz w:val="24"/>
          <w:lang w:val="pl-PL"/>
        </w:rPr>
        <w:t>wynagrodzenia brutto</w:t>
      </w:r>
      <w:r w:rsidR="00BB48E2" w:rsidRPr="00147EF5">
        <w:rPr>
          <w:b w:val="0"/>
          <w:color w:val="auto"/>
          <w:sz w:val="24"/>
          <w:lang w:val="pl-PL"/>
        </w:rPr>
        <w:t>,</w:t>
      </w:r>
    </w:p>
    <w:p w:rsidR="00BB48E2" w:rsidRPr="00147EF5" w:rsidRDefault="00A923CC" w:rsidP="003807E4">
      <w:pPr>
        <w:pStyle w:val="Standardowy0"/>
        <w:ind w:left="993" w:hanging="284"/>
        <w:jc w:val="both"/>
        <w:rPr>
          <w:b w:val="0"/>
          <w:color w:val="auto"/>
          <w:sz w:val="24"/>
          <w:lang w:val="pl-PL"/>
        </w:rPr>
      </w:pPr>
      <w:r>
        <w:rPr>
          <w:b w:val="0"/>
          <w:color w:val="auto"/>
          <w:sz w:val="24"/>
          <w:lang w:val="pl-PL"/>
        </w:rPr>
        <w:t xml:space="preserve">d) </w:t>
      </w:r>
      <w:r w:rsidR="00BB48E2" w:rsidRPr="00147EF5">
        <w:rPr>
          <w:b w:val="0"/>
          <w:color w:val="auto"/>
          <w:sz w:val="24"/>
          <w:lang w:val="pl-PL"/>
        </w:rPr>
        <w:t xml:space="preserve">za nieprzedłożenie Zamawiającemu we wskazanym terminie dokumentów o których mowa </w:t>
      </w:r>
      <w:r w:rsidR="009367C7" w:rsidRPr="00147EF5">
        <w:rPr>
          <w:b w:val="0"/>
          <w:color w:val="auto"/>
          <w:sz w:val="24"/>
          <w:lang w:val="pl-PL"/>
        </w:rPr>
        <w:t>w  §7</w:t>
      </w:r>
      <w:r w:rsidR="00337E86">
        <w:rPr>
          <w:b w:val="0"/>
          <w:color w:val="auto"/>
          <w:sz w:val="24"/>
          <w:lang w:val="pl-PL"/>
        </w:rPr>
        <w:t xml:space="preserve"> ust. 3 i</w:t>
      </w:r>
      <w:r w:rsidR="005F17A7" w:rsidRPr="00147EF5">
        <w:rPr>
          <w:b w:val="0"/>
          <w:color w:val="auto"/>
          <w:sz w:val="24"/>
          <w:lang w:val="pl-PL"/>
        </w:rPr>
        <w:t xml:space="preserve"> 4 w wysokości </w:t>
      </w:r>
      <w:r w:rsidR="000A29E2" w:rsidRPr="00147EF5">
        <w:rPr>
          <w:b w:val="0"/>
          <w:color w:val="auto"/>
          <w:sz w:val="24"/>
          <w:lang w:val="pl-PL"/>
        </w:rPr>
        <w:t xml:space="preserve"> </w:t>
      </w:r>
      <w:r w:rsidR="007A7002">
        <w:rPr>
          <w:color w:val="auto"/>
          <w:sz w:val="24"/>
          <w:lang w:val="pl-PL"/>
        </w:rPr>
        <w:t>0,1</w:t>
      </w:r>
      <w:r w:rsidR="00515E8D" w:rsidRPr="009C6F3A">
        <w:rPr>
          <w:color w:val="auto"/>
          <w:sz w:val="24"/>
          <w:lang w:val="pl-PL"/>
        </w:rPr>
        <w:t>%</w:t>
      </w:r>
      <w:r w:rsidR="00515E8D" w:rsidRPr="009C6F3A">
        <w:rPr>
          <w:b w:val="0"/>
          <w:color w:val="auto"/>
          <w:sz w:val="24"/>
          <w:lang w:val="pl-PL"/>
        </w:rPr>
        <w:t xml:space="preserve"> </w:t>
      </w:r>
      <w:r w:rsidR="000A29E2" w:rsidRPr="00147EF5">
        <w:rPr>
          <w:b w:val="0"/>
          <w:color w:val="auto"/>
          <w:sz w:val="24"/>
          <w:lang w:val="pl-PL"/>
        </w:rPr>
        <w:t>wynagrodzenia umownego brutto.</w:t>
      </w:r>
    </w:p>
    <w:p w:rsidR="00263878" w:rsidRPr="00147EF5" w:rsidRDefault="00263878" w:rsidP="00194F0B">
      <w:pPr>
        <w:pStyle w:val="Standardowy0"/>
        <w:numPr>
          <w:ilvl w:val="0"/>
          <w:numId w:val="18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Zamawiający zapłaci Wykonawcy kary umowne:</w:t>
      </w:r>
    </w:p>
    <w:p w:rsidR="00263878" w:rsidRPr="00147EF5" w:rsidRDefault="00A923CC" w:rsidP="003807E4">
      <w:pPr>
        <w:pStyle w:val="Standardowy0"/>
        <w:ind w:left="993" w:hanging="284"/>
        <w:jc w:val="both"/>
        <w:rPr>
          <w:b w:val="0"/>
          <w:color w:val="auto"/>
          <w:sz w:val="24"/>
          <w:lang w:val="pl-PL"/>
        </w:rPr>
      </w:pPr>
      <w:r>
        <w:rPr>
          <w:b w:val="0"/>
          <w:color w:val="auto"/>
          <w:sz w:val="24"/>
          <w:lang w:val="pl-PL"/>
        </w:rPr>
        <w:t>a)</w:t>
      </w:r>
      <w:r w:rsidR="00263878" w:rsidRPr="00147EF5">
        <w:rPr>
          <w:b w:val="0"/>
          <w:color w:val="auto"/>
          <w:sz w:val="24"/>
          <w:lang w:val="pl-PL"/>
        </w:rPr>
        <w:t xml:space="preserve">   z tytułu odstąpienia od umowy z przyczyn zawinionych przez Zamawiającego w wysokości </w:t>
      </w:r>
      <w:r w:rsidR="00263878" w:rsidRPr="00147EF5">
        <w:rPr>
          <w:color w:val="auto"/>
          <w:sz w:val="24"/>
          <w:lang w:val="pl-PL"/>
        </w:rPr>
        <w:t>10%</w:t>
      </w:r>
      <w:r w:rsidR="00263878" w:rsidRPr="00147EF5">
        <w:rPr>
          <w:b w:val="0"/>
          <w:color w:val="auto"/>
          <w:sz w:val="24"/>
          <w:lang w:val="pl-PL"/>
        </w:rPr>
        <w:t xml:space="preserve"> wynagrodzenia umownego za wyjątkiem wystąpienia sytuacji przedstawionej w art. 145 ustawy Prawo zamówień publicznych. </w:t>
      </w:r>
    </w:p>
    <w:p w:rsidR="00613A1F" w:rsidRPr="00147EF5" w:rsidRDefault="00613A1F" w:rsidP="000114F5">
      <w:pPr>
        <w:pStyle w:val="Standardowy0"/>
        <w:numPr>
          <w:ilvl w:val="0"/>
          <w:numId w:val="2"/>
        </w:numPr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lastRenderedPageBreak/>
        <w:t>Strony zastrzegają sobie prawo do odszkodowania uzupełniającego, przenoszącego wysokość</w:t>
      </w:r>
    </w:p>
    <w:p w:rsidR="008012F1" w:rsidRPr="00147EF5" w:rsidRDefault="00613A1F" w:rsidP="001F4575">
      <w:pPr>
        <w:pStyle w:val="Standardowy0"/>
        <w:ind w:firstLine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 xml:space="preserve">zastrzeżonych kar umownych do wysokości rzeczywiście poniesionej szkody. </w:t>
      </w:r>
    </w:p>
    <w:p w:rsidR="00FB6BE4" w:rsidRPr="00147EF5" w:rsidRDefault="008012F1" w:rsidP="001F4575">
      <w:pPr>
        <w:pStyle w:val="Standardowy0"/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</w:rPr>
        <w:t xml:space="preserve">3. </w:t>
      </w:r>
      <w:proofErr w:type="spellStart"/>
      <w:r w:rsidRPr="00147EF5">
        <w:rPr>
          <w:b w:val="0"/>
          <w:color w:val="auto"/>
          <w:sz w:val="24"/>
        </w:rPr>
        <w:t>Wykonawca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Pr="00147EF5">
        <w:rPr>
          <w:b w:val="0"/>
          <w:color w:val="auto"/>
          <w:sz w:val="24"/>
        </w:rPr>
        <w:t>wyraża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Pr="00147EF5">
        <w:rPr>
          <w:b w:val="0"/>
          <w:color w:val="auto"/>
          <w:sz w:val="24"/>
        </w:rPr>
        <w:t>zgodę</w:t>
      </w:r>
      <w:proofErr w:type="spellEnd"/>
      <w:r w:rsidR="001F4575">
        <w:rPr>
          <w:b w:val="0"/>
          <w:color w:val="auto"/>
          <w:sz w:val="24"/>
        </w:rPr>
        <w:t>,</w:t>
      </w:r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="00E07FEB" w:rsidRPr="00147EF5">
        <w:rPr>
          <w:b w:val="0"/>
          <w:color w:val="auto"/>
          <w:sz w:val="24"/>
        </w:rPr>
        <w:t>a</w:t>
      </w:r>
      <w:r w:rsidRPr="00147EF5">
        <w:rPr>
          <w:b w:val="0"/>
          <w:color w:val="auto"/>
          <w:sz w:val="24"/>
        </w:rPr>
        <w:t>by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Pr="00147EF5">
        <w:rPr>
          <w:b w:val="0"/>
          <w:color w:val="auto"/>
          <w:sz w:val="24"/>
        </w:rPr>
        <w:t>naliczone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Pr="00147EF5">
        <w:rPr>
          <w:b w:val="0"/>
          <w:color w:val="auto"/>
          <w:sz w:val="24"/>
        </w:rPr>
        <w:t>kary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Pr="00147EF5">
        <w:rPr>
          <w:b w:val="0"/>
          <w:color w:val="auto"/>
          <w:sz w:val="24"/>
        </w:rPr>
        <w:t>umow</w:t>
      </w:r>
      <w:r w:rsidR="00E07FEB" w:rsidRPr="00147EF5">
        <w:rPr>
          <w:b w:val="0"/>
          <w:color w:val="auto"/>
          <w:sz w:val="24"/>
        </w:rPr>
        <w:t>ne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="00E07FEB" w:rsidRPr="00147EF5">
        <w:rPr>
          <w:b w:val="0"/>
          <w:color w:val="auto"/>
          <w:sz w:val="24"/>
        </w:rPr>
        <w:t>były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="00E07FEB" w:rsidRPr="00147EF5">
        <w:rPr>
          <w:b w:val="0"/>
          <w:color w:val="auto"/>
          <w:sz w:val="24"/>
        </w:rPr>
        <w:t>potrą</w:t>
      </w:r>
      <w:r w:rsidRPr="00147EF5">
        <w:rPr>
          <w:b w:val="0"/>
          <w:color w:val="auto"/>
          <w:sz w:val="24"/>
        </w:rPr>
        <w:t>cane</w:t>
      </w:r>
      <w:proofErr w:type="spellEnd"/>
      <w:r w:rsidRPr="00147EF5">
        <w:rPr>
          <w:b w:val="0"/>
          <w:color w:val="auto"/>
          <w:sz w:val="24"/>
        </w:rPr>
        <w:t xml:space="preserve"> z </w:t>
      </w:r>
      <w:proofErr w:type="spellStart"/>
      <w:r w:rsidRPr="00147EF5">
        <w:rPr>
          <w:b w:val="0"/>
          <w:color w:val="auto"/>
          <w:sz w:val="24"/>
        </w:rPr>
        <w:t>należności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Pr="00147EF5">
        <w:rPr>
          <w:b w:val="0"/>
          <w:color w:val="auto"/>
          <w:sz w:val="24"/>
        </w:rPr>
        <w:t>za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Pr="00147EF5">
        <w:rPr>
          <w:b w:val="0"/>
          <w:color w:val="auto"/>
          <w:sz w:val="24"/>
        </w:rPr>
        <w:t>wykonane</w:t>
      </w:r>
      <w:proofErr w:type="spellEnd"/>
      <w:r w:rsidR="00354CB8" w:rsidRPr="00147EF5">
        <w:rPr>
          <w:b w:val="0"/>
          <w:color w:val="auto"/>
          <w:sz w:val="24"/>
        </w:rPr>
        <w:t xml:space="preserve"> </w:t>
      </w:r>
      <w:proofErr w:type="spellStart"/>
      <w:r w:rsidRPr="00147EF5">
        <w:rPr>
          <w:b w:val="0"/>
          <w:color w:val="auto"/>
          <w:sz w:val="24"/>
        </w:rPr>
        <w:t>roboty</w:t>
      </w:r>
      <w:proofErr w:type="spellEnd"/>
      <w:r w:rsidRPr="00147EF5">
        <w:rPr>
          <w:b w:val="0"/>
          <w:color w:val="auto"/>
          <w:sz w:val="24"/>
        </w:rPr>
        <w:t>.</w:t>
      </w:r>
    </w:p>
    <w:p w:rsidR="0046151F" w:rsidRPr="00147EF5" w:rsidRDefault="0046151F" w:rsidP="0046151F">
      <w:pPr>
        <w:pStyle w:val="Standardowy0"/>
        <w:ind w:left="284" w:hanging="284"/>
        <w:rPr>
          <w:b w:val="0"/>
          <w:color w:val="auto"/>
          <w:sz w:val="24"/>
          <w:lang w:val="pl-PL"/>
        </w:rPr>
      </w:pPr>
    </w:p>
    <w:p w:rsidR="0013048D" w:rsidRPr="00147EF5" w:rsidRDefault="002C68D4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1</w:t>
      </w:r>
      <w:r w:rsidR="009367C7" w:rsidRPr="00147EF5">
        <w:rPr>
          <w:b/>
          <w:color w:val="auto"/>
          <w:lang w:val="pl-PL"/>
        </w:rPr>
        <w:t>6</w:t>
      </w:r>
    </w:p>
    <w:p w:rsidR="00E07FEB" w:rsidRPr="00147EF5" w:rsidRDefault="00E07FEB" w:rsidP="000114F5">
      <w:pPr>
        <w:numPr>
          <w:ilvl w:val="0"/>
          <w:numId w:val="1"/>
        </w:numPr>
        <w:tabs>
          <w:tab w:val="clear" w:pos="283"/>
          <w:tab w:val="left" w:pos="426"/>
        </w:tabs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Rozliczanie robót nastąpi fakturami częściowymi, składanymi nie częściej niż co 30 dni na podstawie protokołu częścio</w:t>
      </w:r>
      <w:r w:rsidR="0057397D">
        <w:rPr>
          <w:color w:val="auto"/>
          <w:lang w:val="pl-PL"/>
        </w:rPr>
        <w:t>wego odbioru robót za wykonane  robo</w:t>
      </w:r>
      <w:r w:rsidRPr="00147EF5">
        <w:rPr>
          <w:color w:val="auto"/>
          <w:lang w:val="pl-PL"/>
        </w:rPr>
        <w:t>t</w:t>
      </w:r>
      <w:r w:rsidR="0057397D">
        <w:rPr>
          <w:color w:val="auto"/>
          <w:lang w:val="pl-PL"/>
        </w:rPr>
        <w:t>y</w:t>
      </w:r>
      <w:r w:rsidRPr="00147EF5">
        <w:rPr>
          <w:color w:val="auto"/>
          <w:lang w:val="pl-PL"/>
        </w:rPr>
        <w:t xml:space="preserve"> zgodnie ze złożonym i zaakceptowanym przez Zamawiającego harmonogramem rzeczowo-finansowym robót.</w:t>
      </w:r>
    </w:p>
    <w:p w:rsidR="00E07FEB" w:rsidRPr="00147EF5" w:rsidRDefault="00E07FEB" w:rsidP="003807E4">
      <w:pPr>
        <w:tabs>
          <w:tab w:val="left" w:pos="142"/>
          <w:tab w:val="left" w:pos="284"/>
          <w:tab w:val="left" w:pos="426"/>
        </w:tabs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2.</w:t>
      </w:r>
      <w:r w:rsidR="003807E4">
        <w:rPr>
          <w:color w:val="auto"/>
          <w:lang w:val="pl-PL"/>
        </w:rPr>
        <w:t xml:space="preserve"> </w:t>
      </w:r>
      <w:r w:rsidRPr="00147EF5">
        <w:rPr>
          <w:color w:val="auto"/>
          <w:lang w:val="pl-PL"/>
        </w:rPr>
        <w:t>Ustala się termin zapłaty pos</w:t>
      </w:r>
      <w:r w:rsidR="0057397D">
        <w:rPr>
          <w:color w:val="auto"/>
          <w:lang w:val="pl-PL"/>
        </w:rPr>
        <w:t>zczególnych faktur częściowych do</w:t>
      </w:r>
      <w:r w:rsidRPr="00147EF5">
        <w:rPr>
          <w:color w:val="auto"/>
          <w:lang w:val="pl-PL"/>
        </w:rPr>
        <w:t xml:space="preserve"> 30 dni od daty doręczenia</w:t>
      </w:r>
    </w:p>
    <w:p w:rsidR="00E07FEB" w:rsidRPr="00147EF5" w:rsidRDefault="00773CDB" w:rsidP="003807E4">
      <w:pPr>
        <w:tabs>
          <w:tab w:val="left" w:pos="426"/>
        </w:tabs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</w:t>
      </w:r>
      <w:r w:rsidR="00E07FEB" w:rsidRPr="00147EF5">
        <w:rPr>
          <w:color w:val="auto"/>
          <w:lang w:val="pl-PL"/>
        </w:rPr>
        <w:t>Zamawiającemu</w:t>
      </w:r>
      <w:r w:rsidR="00354CB8" w:rsidRPr="00147EF5">
        <w:rPr>
          <w:color w:val="auto"/>
          <w:lang w:val="pl-PL"/>
        </w:rPr>
        <w:t xml:space="preserve"> </w:t>
      </w:r>
      <w:r w:rsidR="00E07FEB" w:rsidRPr="00147EF5">
        <w:rPr>
          <w:color w:val="auto"/>
          <w:lang w:val="pl-PL"/>
        </w:rPr>
        <w:t>prawidłowo sporządzonej faktury.</w:t>
      </w:r>
      <w:r w:rsidR="00354CB8" w:rsidRPr="00147EF5">
        <w:rPr>
          <w:color w:val="auto"/>
          <w:lang w:val="pl-PL"/>
        </w:rPr>
        <w:t xml:space="preserve"> </w:t>
      </w:r>
      <w:r w:rsidR="00E07FEB" w:rsidRPr="00147EF5">
        <w:rPr>
          <w:color w:val="auto"/>
          <w:lang w:val="pl-PL"/>
        </w:rPr>
        <w:t>Płatność uważa się za zrealizowaną w dniu</w:t>
      </w:r>
    </w:p>
    <w:p w:rsidR="00E07FEB" w:rsidRPr="00147EF5" w:rsidRDefault="00E07FEB" w:rsidP="003807E4">
      <w:pPr>
        <w:tabs>
          <w:tab w:val="left" w:pos="426"/>
        </w:tabs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</w:t>
      </w:r>
      <w:r w:rsidR="00773CDB" w:rsidRPr="00147EF5">
        <w:rPr>
          <w:color w:val="auto"/>
          <w:lang w:val="pl-PL"/>
        </w:rPr>
        <w:t xml:space="preserve">   </w:t>
      </w:r>
      <w:r w:rsidRPr="00147EF5">
        <w:rPr>
          <w:color w:val="auto"/>
          <w:lang w:val="pl-PL"/>
        </w:rPr>
        <w:t xml:space="preserve">obciążenia rachunku bankowego Zamawiającego. </w:t>
      </w:r>
    </w:p>
    <w:p w:rsidR="00E07FEB" w:rsidRPr="00147EF5" w:rsidRDefault="00E07FEB" w:rsidP="003807E4">
      <w:pPr>
        <w:tabs>
          <w:tab w:val="left" w:pos="426"/>
        </w:tabs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3.</w:t>
      </w:r>
      <w:r w:rsidR="00773CDB" w:rsidRPr="00147EF5">
        <w:rPr>
          <w:color w:val="auto"/>
          <w:lang w:val="pl-PL"/>
        </w:rPr>
        <w:t xml:space="preserve"> </w:t>
      </w:r>
      <w:r w:rsidRPr="00147EF5">
        <w:rPr>
          <w:color w:val="auto"/>
          <w:lang w:val="pl-PL"/>
        </w:rPr>
        <w:t xml:space="preserve">Ostateczne rozliczenie za wykonane roboty nastąpi w oparciu o fakturę końcową wystawioną na </w:t>
      </w:r>
    </w:p>
    <w:p w:rsidR="00E07FEB" w:rsidRPr="00147EF5" w:rsidRDefault="00773CDB" w:rsidP="003807E4">
      <w:pPr>
        <w:tabs>
          <w:tab w:val="left" w:pos="426"/>
        </w:tabs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</w:t>
      </w:r>
      <w:r w:rsidR="00E07FEB" w:rsidRPr="00147EF5">
        <w:rPr>
          <w:color w:val="auto"/>
          <w:lang w:val="pl-PL"/>
        </w:rPr>
        <w:t xml:space="preserve">podstawie protokołu odbioru końcowego. Faktura końcowa będzie płatna w terminie do 30 dni </w:t>
      </w:r>
    </w:p>
    <w:p w:rsidR="00E07FEB" w:rsidRPr="00147EF5" w:rsidRDefault="00773CDB" w:rsidP="003807E4">
      <w:pPr>
        <w:tabs>
          <w:tab w:val="left" w:pos="426"/>
        </w:tabs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</w:t>
      </w:r>
      <w:r w:rsidR="00E07FEB" w:rsidRPr="00147EF5">
        <w:rPr>
          <w:color w:val="auto"/>
          <w:lang w:val="pl-PL"/>
        </w:rPr>
        <w:t xml:space="preserve">od daty jej otrzymania przez Zamawiającego. Wartość faktury końcowej nie może być niższa </w:t>
      </w:r>
    </w:p>
    <w:p w:rsidR="00E07FEB" w:rsidRDefault="00773CDB" w:rsidP="003807E4">
      <w:pPr>
        <w:tabs>
          <w:tab w:val="left" w:pos="426"/>
        </w:tabs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 </w:t>
      </w:r>
      <w:r w:rsidR="00E07FEB" w:rsidRPr="00147EF5">
        <w:rPr>
          <w:color w:val="auto"/>
          <w:lang w:val="pl-PL"/>
        </w:rPr>
        <w:t>niż 10 % wartości zamówienia.</w:t>
      </w:r>
    </w:p>
    <w:p w:rsidR="00F96C1D" w:rsidRPr="00720D7F" w:rsidRDefault="00E074D5" w:rsidP="00720D7F">
      <w:pPr>
        <w:pStyle w:val="Akapitzlist"/>
        <w:numPr>
          <w:ilvl w:val="0"/>
          <w:numId w:val="43"/>
        </w:numPr>
        <w:tabs>
          <w:tab w:val="left" w:pos="426"/>
        </w:tabs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074D5">
        <w:rPr>
          <w:rFonts w:ascii="Times New Roman" w:hAnsi="Times New Roman"/>
          <w:sz w:val="24"/>
          <w:szCs w:val="24"/>
        </w:rPr>
        <w:t xml:space="preserve">Na polecenie Zamawiającego, Wykonawca jest zobowiązany przygotować rozliczenie zadania w oparciu o zasady rozliczania zadania. </w:t>
      </w:r>
    </w:p>
    <w:p w:rsidR="00E63E99" w:rsidRPr="00147EF5" w:rsidRDefault="0013048D" w:rsidP="0013048D">
      <w:pPr>
        <w:pStyle w:val="WW-Tekstpodstawowywcity2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1</w:t>
      </w:r>
      <w:r w:rsidR="009367C7" w:rsidRPr="00147EF5">
        <w:rPr>
          <w:b/>
          <w:color w:val="auto"/>
          <w:lang w:val="pl-PL"/>
        </w:rPr>
        <w:t>7</w:t>
      </w:r>
    </w:p>
    <w:p w:rsidR="0013048D" w:rsidRPr="00147EF5" w:rsidRDefault="0013048D" w:rsidP="000114F5">
      <w:pPr>
        <w:pStyle w:val="Standardowy0"/>
        <w:numPr>
          <w:ilvl w:val="1"/>
          <w:numId w:val="1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 xml:space="preserve">Wykonawca udziela Zamawiającemu …… miesięcznej gwarancji na </w:t>
      </w:r>
      <w:r w:rsidR="002529ED" w:rsidRPr="00147EF5">
        <w:rPr>
          <w:b w:val="0"/>
          <w:color w:val="auto"/>
          <w:sz w:val="24"/>
          <w:lang w:val="pl-PL"/>
        </w:rPr>
        <w:t>przedmiot zamówienia  objęty</w:t>
      </w:r>
      <w:r w:rsidRPr="00147EF5">
        <w:rPr>
          <w:b w:val="0"/>
          <w:color w:val="auto"/>
          <w:sz w:val="24"/>
          <w:lang w:val="pl-PL"/>
        </w:rPr>
        <w:t xml:space="preserve"> niniejszą umową licząc od daty odbioru końcowego robót. </w:t>
      </w:r>
    </w:p>
    <w:p w:rsidR="0013048D" w:rsidRPr="00147EF5" w:rsidRDefault="0013048D" w:rsidP="000114F5">
      <w:pPr>
        <w:pStyle w:val="Standardowy0"/>
        <w:numPr>
          <w:ilvl w:val="1"/>
          <w:numId w:val="1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W okresie gwarancji i rękojmi Wykonawca zobowiązuje się do bezpłatnego usunięcia usterek powstałych z przyczyn zawinionych przez Wykonawcę.</w:t>
      </w:r>
      <w:r w:rsidR="00354CB8" w:rsidRPr="00147EF5">
        <w:rPr>
          <w:b w:val="0"/>
          <w:color w:val="auto"/>
          <w:sz w:val="24"/>
          <w:lang w:val="pl-PL"/>
        </w:rPr>
        <w:t xml:space="preserve"> </w:t>
      </w:r>
      <w:r w:rsidRPr="00147EF5">
        <w:rPr>
          <w:b w:val="0"/>
          <w:color w:val="auto"/>
          <w:sz w:val="24"/>
          <w:lang w:val="pl-PL"/>
        </w:rPr>
        <w:t xml:space="preserve">O zauważonych wadach Zamawiający zawiadomi Wykonawcę niezwłocznie po ich ujawnieniu. Zamawiający wyznaczy termin usunięcia wady z uwzględnieniem możliwości technologicznych usunięcia wad i zgodnie </w:t>
      </w:r>
      <w:r w:rsidR="00983A8B">
        <w:rPr>
          <w:b w:val="0"/>
          <w:color w:val="auto"/>
          <w:sz w:val="24"/>
          <w:lang w:val="pl-PL"/>
        </w:rPr>
        <w:br/>
      </w:r>
      <w:r w:rsidRPr="00147EF5">
        <w:rPr>
          <w:b w:val="0"/>
          <w:color w:val="auto"/>
          <w:sz w:val="24"/>
          <w:lang w:val="pl-PL"/>
        </w:rPr>
        <w:t xml:space="preserve">z zasadami sztuki budowlanej. </w:t>
      </w:r>
    </w:p>
    <w:p w:rsidR="0013048D" w:rsidRPr="00147EF5" w:rsidRDefault="0013048D" w:rsidP="000114F5">
      <w:pPr>
        <w:pStyle w:val="Standardowy0"/>
        <w:numPr>
          <w:ilvl w:val="1"/>
          <w:numId w:val="1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Zamawiający może dochodzić roszczeń z tytułu rękojmi</w:t>
      </w:r>
      <w:r w:rsidR="008C3135" w:rsidRPr="00147EF5">
        <w:rPr>
          <w:b w:val="0"/>
          <w:color w:val="auto"/>
          <w:sz w:val="24"/>
          <w:lang w:val="pl-PL"/>
        </w:rPr>
        <w:t xml:space="preserve">, także po terminie </w:t>
      </w:r>
      <w:r w:rsidR="00DB6F9E" w:rsidRPr="00147EF5">
        <w:rPr>
          <w:b w:val="0"/>
          <w:color w:val="auto"/>
          <w:sz w:val="24"/>
          <w:lang w:val="pl-PL"/>
        </w:rPr>
        <w:t>zakończenie okresu rękojmi</w:t>
      </w:r>
      <w:r w:rsidRPr="00147EF5">
        <w:rPr>
          <w:b w:val="0"/>
          <w:color w:val="auto"/>
          <w:sz w:val="24"/>
          <w:lang w:val="pl-PL"/>
        </w:rPr>
        <w:t>, jeżeli reklamował wadę przed upływem tego terminu.</w:t>
      </w:r>
    </w:p>
    <w:p w:rsidR="0013048D" w:rsidRPr="00147EF5" w:rsidRDefault="0013048D" w:rsidP="000114F5">
      <w:pPr>
        <w:pStyle w:val="Standardowy0"/>
        <w:numPr>
          <w:ilvl w:val="1"/>
          <w:numId w:val="1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W przypadku zwłoki w usunięciu wad przez Wykonawcę, Zamawiający ma prawo do zlecenia zastępczego ich usunięcia innemu Wykonawcy, a koszt wykonania pokryty zostanie z części zabezpieczenia należytego wykonania umowy dot. rękojmi.</w:t>
      </w:r>
    </w:p>
    <w:p w:rsidR="0013048D" w:rsidRPr="00147EF5" w:rsidRDefault="0013048D" w:rsidP="000114F5">
      <w:pPr>
        <w:pStyle w:val="Standardowy0"/>
        <w:numPr>
          <w:ilvl w:val="1"/>
          <w:numId w:val="1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 xml:space="preserve">W przypadku, gdy koszty usunięcia wad przekroczą kwotę z części zabezpieczenia należytego wykonania umowy z tytułu rękojmi, Wykonawca zobowiązany jest do pokrycia różnicy pomiędzy kosztami prac, a wielkością zabezpieczenia z tytułu </w:t>
      </w:r>
      <w:r w:rsidR="0017706C">
        <w:rPr>
          <w:b w:val="0"/>
          <w:color w:val="auto"/>
          <w:sz w:val="24"/>
          <w:lang w:val="pl-PL"/>
        </w:rPr>
        <w:t>należytego wykonania umowy.</w:t>
      </w:r>
    </w:p>
    <w:p w:rsidR="00891E73" w:rsidRPr="00A923CC" w:rsidRDefault="0013048D" w:rsidP="000114F5">
      <w:pPr>
        <w:pStyle w:val="Standardowy0"/>
        <w:numPr>
          <w:ilvl w:val="1"/>
          <w:numId w:val="1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A923CC">
        <w:rPr>
          <w:b w:val="0"/>
          <w:color w:val="auto"/>
          <w:sz w:val="24"/>
          <w:lang w:val="pl-PL"/>
        </w:rPr>
        <w:t xml:space="preserve">Zamawiający może realizować uprawnienia z tytułu rękojmi za wady fizyczne niezależnie od </w:t>
      </w:r>
    </w:p>
    <w:p w:rsidR="0013048D" w:rsidRPr="00147EF5" w:rsidRDefault="0013048D" w:rsidP="00891E73">
      <w:pPr>
        <w:pStyle w:val="Standardowy0"/>
        <w:ind w:left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uprawnień wynikających z gwarancji jakości.</w:t>
      </w:r>
    </w:p>
    <w:p w:rsidR="0013048D" w:rsidRPr="00147EF5" w:rsidRDefault="0013048D" w:rsidP="000114F5">
      <w:pPr>
        <w:pStyle w:val="Standardowy0"/>
        <w:numPr>
          <w:ilvl w:val="1"/>
          <w:numId w:val="1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Wykonanie uprawnienia z gwarancji przez Zamawiające</w:t>
      </w:r>
      <w:r w:rsidR="001315F4" w:rsidRPr="00147EF5">
        <w:rPr>
          <w:b w:val="0"/>
          <w:color w:val="auto"/>
          <w:sz w:val="24"/>
          <w:lang w:val="pl-PL"/>
        </w:rPr>
        <w:t>go polega na zgłoszeniu Wykonawcy</w:t>
      </w:r>
      <w:r w:rsidRPr="00147EF5">
        <w:rPr>
          <w:b w:val="0"/>
          <w:color w:val="auto"/>
          <w:sz w:val="24"/>
          <w:lang w:val="pl-PL"/>
        </w:rPr>
        <w:t xml:space="preserve"> pisemnie, faksem, e-mailem lub telefonicznie  stwierdzonej wady. Zgłoszenia dokonuje Zamawiający lub umocow</w:t>
      </w:r>
      <w:r w:rsidR="001315F4" w:rsidRPr="00147EF5">
        <w:rPr>
          <w:b w:val="0"/>
          <w:color w:val="auto"/>
          <w:sz w:val="24"/>
          <w:lang w:val="pl-PL"/>
        </w:rPr>
        <w:t>any przez niego podmiot. Pisma w przedmiotowym zakresie kierowane będą na adres Wykonawcy. Wykonawca</w:t>
      </w:r>
      <w:r w:rsidRPr="00147EF5">
        <w:rPr>
          <w:b w:val="0"/>
          <w:color w:val="auto"/>
          <w:sz w:val="24"/>
          <w:lang w:val="pl-PL"/>
        </w:rPr>
        <w:t xml:space="preserve"> zobowiązany jest niezwłocznie potwierdzić przyjęcie zgłoszenia na piśmie oraz określić sposób i czas usunięcia wa</w:t>
      </w:r>
      <w:r w:rsidR="001315F4" w:rsidRPr="00147EF5">
        <w:rPr>
          <w:b w:val="0"/>
          <w:color w:val="auto"/>
          <w:sz w:val="24"/>
          <w:lang w:val="pl-PL"/>
        </w:rPr>
        <w:t>dy. Wykonawca</w:t>
      </w:r>
      <w:r w:rsidRPr="00147EF5">
        <w:rPr>
          <w:b w:val="0"/>
          <w:color w:val="auto"/>
          <w:sz w:val="24"/>
          <w:lang w:val="pl-PL"/>
        </w:rPr>
        <w:t xml:space="preserve"> dokonuje usunięcia wady na swój </w:t>
      </w:r>
      <w:r w:rsidR="001315F4" w:rsidRPr="00147EF5">
        <w:rPr>
          <w:b w:val="0"/>
          <w:color w:val="auto"/>
          <w:sz w:val="24"/>
          <w:lang w:val="pl-PL"/>
        </w:rPr>
        <w:t xml:space="preserve">koszt i ryzyko. </w:t>
      </w:r>
      <w:r w:rsidRPr="00147EF5">
        <w:rPr>
          <w:b w:val="0"/>
          <w:color w:val="auto"/>
          <w:sz w:val="24"/>
          <w:lang w:val="pl-PL"/>
        </w:rPr>
        <w:t>Wszelkie pisma skierowane do Zamawiającego należy wysyłać na adres: Urząd Miejski w Sandomierzu, Pl. Poniatowskiego 3, 27-600 Sandomierz.</w:t>
      </w:r>
    </w:p>
    <w:p w:rsidR="0013048D" w:rsidRPr="00147EF5" w:rsidRDefault="0013048D" w:rsidP="000114F5">
      <w:pPr>
        <w:pStyle w:val="Standardowy0"/>
        <w:numPr>
          <w:ilvl w:val="1"/>
          <w:numId w:val="1"/>
        </w:numPr>
        <w:tabs>
          <w:tab w:val="clear" w:pos="567"/>
          <w:tab w:val="num" w:pos="284"/>
        </w:tabs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 xml:space="preserve">O zmianach w danych adresowych, o których mowa powyżej,  Strony zobowiązane są informować się niezwłocznie, nie później niż w ciągu 7 dni od chwili zaistnienia zmian, pod rygorem uznania wysłania korespondencji pod </w:t>
      </w:r>
      <w:r w:rsidR="0017706C">
        <w:rPr>
          <w:b w:val="0"/>
          <w:color w:val="auto"/>
          <w:sz w:val="24"/>
          <w:lang w:val="pl-PL"/>
        </w:rPr>
        <w:t>wskazany powyżej</w:t>
      </w:r>
      <w:r w:rsidRPr="00147EF5">
        <w:rPr>
          <w:b w:val="0"/>
          <w:color w:val="auto"/>
          <w:sz w:val="24"/>
          <w:lang w:val="pl-PL"/>
        </w:rPr>
        <w:t xml:space="preserve"> adres za skutecznie doręczoną.</w:t>
      </w:r>
    </w:p>
    <w:p w:rsidR="0013048D" w:rsidRPr="00147EF5" w:rsidRDefault="0013048D" w:rsidP="003F3104">
      <w:pPr>
        <w:pStyle w:val="Standardowy0"/>
        <w:rPr>
          <w:b w:val="0"/>
          <w:color w:val="auto"/>
          <w:sz w:val="24"/>
          <w:lang w:val="pl-PL"/>
        </w:rPr>
      </w:pPr>
    </w:p>
    <w:p w:rsidR="008D1B7B" w:rsidRPr="00147EF5" w:rsidRDefault="00B910BA" w:rsidP="00D44AD3">
      <w:pPr>
        <w:pStyle w:val="Standardowy0"/>
        <w:ind w:left="360" w:hanging="360"/>
        <w:jc w:val="center"/>
        <w:rPr>
          <w:color w:val="auto"/>
          <w:sz w:val="24"/>
          <w:lang w:val="pl-PL"/>
        </w:rPr>
      </w:pPr>
      <w:r w:rsidRPr="00147EF5">
        <w:rPr>
          <w:color w:val="auto"/>
          <w:sz w:val="24"/>
          <w:lang w:val="pl-PL"/>
        </w:rPr>
        <w:lastRenderedPageBreak/>
        <w:t>§ 1</w:t>
      </w:r>
      <w:r w:rsidR="009367C7" w:rsidRPr="00147EF5">
        <w:rPr>
          <w:color w:val="auto"/>
          <w:sz w:val="24"/>
          <w:lang w:val="pl-PL"/>
        </w:rPr>
        <w:t>8</w:t>
      </w:r>
    </w:p>
    <w:p w:rsidR="00ED4D2C" w:rsidRPr="00147EF5" w:rsidRDefault="00ED4D2C" w:rsidP="00ED4D2C">
      <w:pPr>
        <w:ind w:left="284" w:hanging="284"/>
        <w:rPr>
          <w:b/>
          <w:color w:val="auto"/>
        </w:rPr>
      </w:pPr>
      <w:r w:rsidRPr="00147EF5">
        <w:rPr>
          <w:color w:val="auto"/>
        </w:rPr>
        <w:t xml:space="preserve">1. </w:t>
      </w:r>
      <w:proofErr w:type="spellStart"/>
      <w:r w:rsidRPr="00147EF5">
        <w:rPr>
          <w:color w:val="auto"/>
        </w:rPr>
        <w:t>Wykonawca</w:t>
      </w:r>
      <w:proofErr w:type="spellEnd"/>
      <w:r w:rsidR="00354CB8" w:rsidRPr="00147EF5">
        <w:rPr>
          <w:color w:val="auto"/>
        </w:rPr>
        <w:t xml:space="preserve"> </w:t>
      </w:r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wniesie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zabezpieczenie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należytego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wykonania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umowy</w:t>
      </w:r>
      <w:proofErr w:type="spellEnd"/>
      <w:r w:rsidRPr="00147EF5">
        <w:rPr>
          <w:color w:val="auto"/>
        </w:rPr>
        <w:t xml:space="preserve"> w </w:t>
      </w:r>
      <w:proofErr w:type="spellStart"/>
      <w:r w:rsidRPr="00147EF5">
        <w:rPr>
          <w:color w:val="auto"/>
        </w:rPr>
        <w:t>wysokości</w:t>
      </w:r>
      <w:proofErr w:type="spellEnd"/>
      <w:r w:rsidR="0057397D">
        <w:rPr>
          <w:color w:val="auto"/>
        </w:rPr>
        <w:t xml:space="preserve"> </w:t>
      </w:r>
      <w:r w:rsidRPr="00147EF5">
        <w:rPr>
          <w:b/>
          <w:color w:val="auto"/>
        </w:rPr>
        <w:t>5%</w:t>
      </w:r>
      <w:r w:rsidR="0057397D">
        <w:rPr>
          <w:b/>
          <w:color w:val="auto"/>
        </w:rPr>
        <w:t xml:space="preserve"> </w:t>
      </w:r>
      <w:proofErr w:type="spellStart"/>
      <w:r w:rsidRPr="00147EF5">
        <w:rPr>
          <w:color w:val="auto"/>
        </w:rPr>
        <w:t>ceny</w:t>
      </w:r>
      <w:proofErr w:type="spellEnd"/>
      <w:r w:rsidR="0057397D">
        <w:rPr>
          <w:color w:val="auto"/>
        </w:rPr>
        <w:t xml:space="preserve"> </w:t>
      </w:r>
      <w:proofErr w:type="spellStart"/>
      <w:r w:rsidRPr="00147EF5">
        <w:rPr>
          <w:color w:val="auto"/>
        </w:rPr>
        <w:t>ofertowej</w:t>
      </w:r>
      <w:proofErr w:type="spellEnd"/>
      <w:r w:rsidRPr="00147EF5">
        <w:rPr>
          <w:color w:val="auto"/>
        </w:rPr>
        <w:t xml:space="preserve"> brutto, </w:t>
      </w:r>
      <w:proofErr w:type="spellStart"/>
      <w:r w:rsidRPr="00147EF5">
        <w:rPr>
          <w:color w:val="auto"/>
        </w:rPr>
        <w:t>co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stanowi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kwotę</w:t>
      </w:r>
      <w:proofErr w:type="spellEnd"/>
      <w:r w:rsidR="0057397D">
        <w:rPr>
          <w:color w:val="auto"/>
        </w:rPr>
        <w:t xml:space="preserve"> </w:t>
      </w:r>
      <w:r w:rsidR="00686DD8" w:rsidRPr="00147EF5">
        <w:rPr>
          <w:color w:val="auto"/>
        </w:rPr>
        <w:t xml:space="preserve">w </w:t>
      </w:r>
      <w:proofErr w:type="spellStart"/>
      <w:r w:rsidR="00686DD8" w:rsidRPr="00147EF5">
        <w:rPr>
          <w:color w:val="auto"/>
        </w:rPr>
        <w:t>wysokości</w:t>
      </w:r>
      <w:proofErr w:type="spellEnd"/>
      <w:r w:rsidR="00686DD8" w:rsidRPr="00147EF5">
        <w:rPr>
          <w:color w:val="auto"/>
        </w:rPr>
        <w:t xml:space="preserve"> …………………………………………….</w:t>
      </w:r>
      <w:proofErr w:type="spellStart"/>
      <w:r w:rsidRPr="00147EF5">
        <w:rPr>
          <w:color w:val="auto"/>
        </w:rPr>
        <w:t>zł</w:t>
      </w:r>
      <w:proofErr w:type="spellEnd"/>
      <w:r w:rsidRPr="00147EF5">
        <w:rPr>
          <w:color w:val="auto"/>
        </w:rPr>
        <w:t>.</w:t>
      </w:r>
    </w:p>
    <w:p w:rsidR="00ED4D2C" w:rsidRPr="00147EF5" w:rsidRDefault="00ED4D2C" w:rsidP="00ED4D2C">
      <w:pPr>
        <w:ind w:left="284"/>
        <w:rPr>
          <w:color w:val="auto"/>
        </w:rPr>
      </w:pPr>
      <w:r w:rsidRPr="00147EF5">
        <w:rPr>
          <w:color w:val="auto"/>
        </w:rPr>
        <w:t xml:space="preserve">( </w:t>
      </w:r>
      <w:proofErr w:type="spellStart"/>
      <w:r w:rsidRPr="00147EF5">
        <w:rPr>
          <w:color w:val="auto"/>
        </w:rPr>
        <w:t>słownie</w:t>
      </w:r>
      <w:proofErr w:type="spellEnd"/>
      <w:r w:rsidRPr="00147EF5">
        <w:rPr>
          <w:color w:val="auto"/>
        </w:rPr>
        <w:t>): ………………………………………………</w:t>
      </w:r>
      <w:r w:rsidR="00686DD8" w:rsidRPr="00147EF5">
        <w:rPr>
          <w:color w:val="auto"/>
        </w:rPr>
        <w:t>……………………………………….</w:t>
      </w:r>
    </w:p>
    <w:p w:rsidR="00ED4D2C" w:rsidRPr="00147EF5" w:rsidRDefault="00ED4D2C" w:rsidP="00ED4D2C">
      <w:pPr>
        <w:ind w:left="284" w:hanging="284"/>
        <w:rPr>
          <w:color w:val="auto"/>
        </w:rPr>
      </w:pPr>
      <w:r w:rsidRPr="00147EF5">
        <w:rPr>
          <w:color w:val="auto"/>
        </w:rPr>
        <w:t xml:space="preserve">2. </w:t>
      </w:r>
      <w:proofErr w:type="spellStart"/>
      <w:r w:rsidRPr="00147EF5">
        <w:rPr>
          <w:color w:val="auto"/>
        </w:rPr>
        <w:t>Zabezpieczenie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należytego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wykonania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umowy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zostało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wniesione</w:t>
      </w:r>
      <w:proofErr w:type="spellEnd"/>
      <w:r w:rsidRPr="00147EF5">
        <w:rPr>
          <w:color w:val="auto"/>
        </w:rPr>
        <w:t xml:space="preserve"> w </w:t>
      </w:r>
      <w:proofErr w:type="spellStart"/>
      <w:r w:rsidRPr="00147EF5">
        <w:rPr>
          <w:color w:val="auto"/>
        </w:rPr>
        <w:t>formie</w:t>
      </w:r>
      <w:proofErr w:type="spellEnd"/>
      <w:r w:rsidRPr="00147EF5">
        <w:rPr>
          <w:color w:val="auto"/>
        </w:rPr>
        <w:t xml:space="preserve"> ……………………..</w:t>
      </w:r>
    </w:p>
    <w:p w:rsidR="00ED4D2C" w:rsidRPr="00147EF5" w:rsidRDefault="002A5887" w:rsidP="00ED4D2C">
      <w:pPr>
        <w:ind w:left="284"/>
        <w:rPr>
          <w:color w:val="auto"/>
        </w:rPr>
      </w:pPr>
      <w:proofErr w:type="spellStart"/>
      <w:r>
        <w:rPr>
          <w:color w:val="auto"/>
        </w:rPr>
        <w:t>Zgodnie</w:t>
      </w:r>
      <w:proofErr w:type="spellEnd"/>
      <w:r>
        <w:rPr>
          <w:color w:val="auto"/>
        </w:rPr>
        <w:t xml:space="preserve"> z Art. 151 </w:t>
      </w:r>
      <w:proofErr w:type="spellStart"/>
      <w:r>
        <w:rPr>
          <w:color w:val="auto"/>
        </w:rPr>
        <w:t>Ustawy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Prawo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zamówień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publicznych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Zamawiający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prxewiduje</w:t>
      </w:r>
      <w:proofErr w:type="spellEnd"/>
      <w:r w:rsidR="00796F7D">
        <w:rPr>
          <w:color w:val="auto"/>
        </w:rPr>
        <w:t xml:space="preserve"> </w:t>
      </w:r>
      <w:proofErr w:type="spellStart"/>
      <w:r w:rsidR="00ED4D2C" w:rsidRPr="00147EF5">
        <w:rPr>
          <w:color w:val="auto"/>
        </w:rPr>
        <w:t>podział</w:t>
      </w:r>
      <w:proofErr w:type="spellEnd"/>
      <w:r w:rsidR="00796F7D">
        <w:rPr>
          <w:color w:val="auto"/>
        </w:rPr>
        <w:t xml:space="preserve"> </w:t>
      </w:r>
      <w:proofErr w:type="spellStart"/>
      <w:r w:rsidR="00ED4D2C" w:rsidRPr="00147EF5">
        <w:rPr>
          <w:color w:val="auto"/>
        </w:rPr>
        <w:t>zwrotu</w:t>
      </w:r>
      <w:proofErr w:type="spellEnd"/>
      <w:r w:rsidR="00796F7D">
        <w:rPr>
          <w:color w:val="auto"/>
        </w:rPr>
        <w:t xml:space="preserve"> </w:t>
      </w:r>
      <w:proofErr w:type="spellStart"/>
      <w:r w:rsidR="00ED4D2C" w:rsidRPr="00147EF5">
        <w:rPr>
          <w:color w:val="auto"/>
        </w:rPr>
        <w:t>zabezpieczenia</w:t>
      </w:r>
      <w:proofErr w:type="spellEnd"/>
      <w:r w:rsidR="00796F7D">
        <w:rPr>
          <w:color w:val="auto"/>
        </w:rPr>
        <w:t xml:space="preserve"> </w:t>
      </w:r>
      <w:proofErr w:type="spellStart"/>
      <w:r w:rsidR="00ED4D2C" w:rsidRPr="00147EF5">
        <w:rPr>
          <w:color w:val="auto"/>
        </w:rPr>
        <w:t>należytego</w:t>
      </w:r>
      <w:proofErr w:type="spellEnd"/>
      <w:r w:rsidR="00796F7D">
        <w:rPr>
          <w:color w:val="auto"/>
        </w:rPr>
        <w:t xml:space="preserve"> </w:t>
      </w:r>
      <w:proofErr w:type="spellStart"/>
      <w:r w:rsidR="00ED4D2C" w:rsidRPr="00147EF5">
        <w:rPr>
          <w:color w:val="auto"/>
        </w:rPr>
        <w:t>wykonania</w:t>
      </w:r>
      <w:proofErr w:type="spellEnd"/>
      <w:r w:rsidR="00796F7D">
        <w:rPr>
          <w:color w:val="auto"/>
        </w:rPr>
        <w:t xml:space="preserve"> </w:t>
      </w:r>
      <w:proofErr w:type="spellStart"/>
      <w:r w:rsidR="00ED4D2C" w:rsidRPr="00147EF5">
        <w:rPr>
          <w:color w:val="auto"/>
        </w:rPr>
        <w:t>umowy</w:t>
      </w:r>
      <w:proofErr w:type="spellEnd"/>
      <w:r w:rsidR="00ED4D2C" w:rsidRPr="00147EF5">
        <w:rPr>
          <w:color w:val="auto"/>
        </w:rPr>
        <w:t xml:space="preserve"> </w:t>
      </w:r>
      <w:r>
        <w:rPr>
          <w:color w:val="auto"/>
        </w:rPr>
        <w:t xml:space="preserve">w </w:t>
      </w:r>
      <w:proofErr w:type="spellStart"/>
      <w:r>
        <w:rPr>
          <w:color w:val="auto"/>
        </w:rPr>
        <w:t>dwóch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częściach</w:t>
      </w:r>
      <w:proofErr w:type="spellEnd"/>
      <w:r w:rsidR="00ED4D2C" w:rsidRPr="00147EF5">
        <w:rPr>
          <w:color w:val="auto"/>
        </w:rPr>
        <w:t>:</w:t>
      </w:r>
    </w:p>
    <w:p w:rsidR="00ED4D2C" w:rsidRDefault="00ED4D2C" w:rsidP="00194F0B">
      <w:pPr>
        <w:pStyle w:val="Standardowy0"/>
        <w:numPr>
          <w:ilvl w:val="0"/>
          <w:numId w:val="19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70% wartości zabezpieczenia – na zabezpiecz</w:t>
      </w:r>
      <w:r w:rsidR="003807E4">
        <w:rPr>
          <w:b w:val="0"/>
          <w:color w:val="auto"/>
          <w:sz w:val="24"/>
          <w:lang w:val="pl-PL"/>
        </w:rPr>
        <w:t>enie należytego wykonania umowy,</w:t>
      </w:r>
    </w:p>
    <w:p w:rsidR="00ED4D2C" w:rsidRPr="003807E4" w:rsidRDefault="00ED4D2C" w:rsidP="00194F0B">
      <w:pPr>
        <w:pStyle w:val="Standardowy0"/>
        <w:numPr>
          <w:ilvl w:val="0"/>
          <w:numId w:val="19"/>
        </w:numPr>
        <w:ind w:left="567" w:hanging="283"/>
        <w:jc w:val="both"/>
        <w:rPr>
          <w:b w:val="0"/>
          <w:color w:val="auto"/>
          <w:sz w:val="24"/>
          <w:lang w:val="pl-PL"/>
        </w:rPr>
      </w:pPr>
      <w:r w:rsidRPr="003807E4">
        <w:rPr>
          <w:b w:val="0"/>
          <w:color w:val="auto"/>
          <w:sz w:val="24"/>
          <w:lang w:val="pl-PL"/>
        </w:rPr>
        <w:t xml:space="preserve">30% wartości zabezpieczenia – na zabezpieczenie roszczeń z tytułu rękojmi za wady. </w:t>
      </w:r>
    </w:p>
    <w:p w:rsidR="00ED4D2C" w:rsidRPr="00147EF5" w:rsidRDefault="00ED4D2C" w:rsidP="00194F0B">
      <w:pPr>
        <w:pStyle w:val="Standardowy0"/>
        <w:numPr>
          <w:ilvl w:val="0"/>
          <w:numId w:val="20"/>
        </w:numPr>
        <w:ind w:left="284" w:hanging="284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Część zabezpieczenia gwarantująca zgodnie z umową wykonanie robót zostanie zwrócona lub zwolniona w ciągu 30 dni po ich ostatecznym odbiorze. Pozostała część zabezpieczenia zostanie zwrócona lub zwolniona nie później niż w 15 dniu po upływie okresu rękojmi za wady.</w:t>
      </w:r>
    </w:p>
    <w:p w:rsidR="003807E4" w:rsidRDefault="003807E4" w:rsidP="00ED4D2C">
      <w:pPr>
        <w:pStyle w:val="Standardowy0"/>
        <w:ind w:left="360" w:hanging="360"/>
        <w:jc w:val="center"/>
        <w:rPr>
          <w:color w:val="auto"/>
          <w:sz w:val="24"/>
          <w:lang w:val="pl-PL"/>
        </w:rPr>
      </w:pPr>
    </w:p>
    <w:p w:rsidR="002907A8" w:rsidRPr="00147EF5" w:rsidRDefault="00ED4D2C" w:rsidP="00ED4D2C">
      <w:pPr>
        <w:pStyle w:val="Standardowy0"/>
        <w:ind w:left="360" w:hanging="360"/>
        <w:jc w:val="center"/>
        <w:rPr>
          <w:color w:val="auto"/>
          <w:sz w:val="24"/>
          <w:lang w:val="pl-PL"/>
        </w:rPr>
      </w:pPr>
      <w:r w:rsidRPr="00147EF5">
        <w:rPr>
          <w:color w:val="auto"/>
          <w:sz w:val="24"/>
          <w:lang w:val="pl-PL"/>
        </w:rPr>
        <w:t>§ 1</w:t>
      </w:r>
      <w:r w:rsidR="009367C7" w:rsidRPr="00147EF5">
        <w:rPr>
          <w:color w:val="auto"/>
          <w:sz w:val="24"/>
          <w:lang w:val="pl-PL"/>
        </w:rPr>
        <w:t>9</w:t>
      </w:r>
    </w:p>
    <w:p w:rsidR="002907A8" w:rsidRPr="00147EF5" w:rsidRDefault="002907A8" w:rsidP="003807E4">
      <w:pPr>
        <w:widowControl/>
        <w:tabs>
          <w:tab w:val="left" w:pos="567"/>
        </w:tabs>
        <w:suppressAutoHyphens w:val="0"/>
        <w:ind w:left="284" w:hanging="284"/>
        <w:jc w:val="both"/>
        <w:rPr>
          <w:rFonts w:eastAsia="SimSun"/>
          <w:bCs/>
          <w:color w:val="auto"/>
          <w:lang w:val="pl-PL"/>
        </w:rPr>
      </w:pPr>
      <w:r w:rsidRPr="00147EF5">
        <w:rPr>
          <w:color w:val="auto"/>
          <w:lang w:val="pl-PL"/>
        </w:rPr>
        <w:t>1. Zakazuje się  zmian postanowień zawartej umowy w stosunku do treści oferty na po</w:t>
      </w:r>
      <w:r w:rsidR="00573983" w:rsidRPr="00147EF5">
        <w:rPr>
          <w:color w:val="auto"/>
          <w:lang w:val="pl-PL"/>
        </w:rPr>
        <w:t>dstawie której dokonano wyboru W</w:t>
      </w:r>
      <w:r w:rsidRPr="00147EF5">
        <w:rPr>
          <w:color w:val="auto"/>
          <w:lang w:val="pl-PL"/>
        </w:rPr>
        <w:t>ykonawcy chyba, że zachodzi co najmniej jedna z następujących okoliczności.</w:t>
      </w:r>
      <w:r w:rsidR="003807E4">
        <w:rPr>
          <w:rFonts w:eastAsia="SimSun"/>
          <w:bCs/>
          <w:color w:val="auto"/>
          <w:lang w:val="pl-PL"/>
        </w:rPr>
        <w:br/>
        <w:t>1)</w:t>
      </w:r>
      <w:r w:rsidR="003807E4">
        <w:rPr>
          <w:rFonts w:eastAsia="SimSun"/>
          <w:bCs/>
          <w:color w:val="auto"/>
          <w:lang w:val="pl-PL"/>
        </w:rPr>
        <w:tab/>
      </w:r>
      <w:r w:rsidRPr="00147EF5">
        <w:rPr>
          <w:rFonts w:eastAsia="SimSun"/>
          <w:bCs/>
          <w:color w:val="auto"/>
          <w:lang w:val="pl-PL"/>
        </w:rPr>
        <w:t xml:space="preserve">Zmiany w zakresie przedmiotu zamówienia, jeżeli konieczność wprowadzenia zmiany    </w:t>
      </w:r>
      <w:r w:rsidRPr="00147EF5">
        <w:rPr>
          <w:rFonts w:eastAsia="SimSun"/>
          <w:bCs/>
          <w:color w:val="auto"/>
          <w:lang w:val="pl-PL"/>
        </w:rPr>
        <w:tab/>
        <w:t xml:space="preserve">wynika ze zmiany przepisów regulujących roboty budowlane  stanowiących przedmiot </w:t>
      </w:r>
      <w:r w:rsidRPr="00147EF5">
        <w:rPr>
          <w:rFonts w:eastAsia="SimSun"/>
          <w:bCs/>
          <w:color w:val="auto"/>
          <w:lang w:val="pl-PL"/>
        </w:rPr>
        <w:tab/>
        <w:t>umowy.</w:t>
      </w:r>
    </w:p>
    <w:p w:rsidR="002907A8" w:rsidRPr="00796F7D" w:rsidRDefault="002907A8" w:rsidP="003807E4">
      <w:pPr>
        <w:widowControl/>
        <w:tabs>
          <w:tab w:val="left" w:pos="567"/>
        </w:tabs>
        <w:suppressAutoHyphens w:val="0"/>
        <w:ind w:left="567" w:hanging="283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2) </w:t>
      </w:r>
      <w:r w:rsidR="003807E4">
        <w:rPr>
          <w:rFonts w:eastAsia="SimSun"/>
          <w:bCs/>
          <w:color w:val="auto"/>
          <w:lang w:val="pl-PL"/>
        </w:rPr>
        <w:t xml:space="preserve"> </w:t>
      </w:r>
      <w:r w:rsidRPr="00147EF5">
        <w:rPr>
          <w:rFonts w:eastAsia="SimSun"/>
          <w:bCs/>
          <w:color w:val="auto"/>
          <w:lang w:val="pl-PL"/>
        </w:rPr>
        <w:t>Zmiany związane z koniecznością wykonania robót dodatkowych</w:t>
      </w:r>
      <w:r w:rsidR="003807E4">
        <w:rPr>
          <w:rFonts w:eastAsia="SimSun"/>
          <w:bCs/>
          <w:color w:val="auto"/>
          <w:lang w:val="pl-PL"/>
        </w:rPr>
        <w:t>, zamiennych lu</w:t>
      </w:r>
      <w:r w:rsidR="001A24B7">
        <w:rPr>
          <w:rFonts w:eastAsia="SimSun"/>
          <w:bCs/>
          <w:color w:val="auto"/>
          <w:lang w:val="pl-PL"/>
        </w:rPr>
        <w:t xml:space="preserve">b </w:t>
      </w:r>
      <w:r w:rsidR="00E07FEB" w:rsidRPr="00147EF5">
        <w:rPr>
          <w:rFonts w:eastAsia="SimSun"/>
          <w:bCs/>
          <w:color w:val="auto"/>
          <w:lang w:val="pl-PL"/>
        </w:rPr>
        <w:t xml:space="preserve">dodatkowych i zamiennych oraz </w:t>
      </w:r>
      <w:r w:rsidRPr="00147EF5">
        <w:rPr>
          <w:rFonts w:eastAsia="SimSun"/>
          <w:bCs/>
          <w:color w:val="auto"/>
          <w:lang w:val="pl-PL"/>
        </w:rPr>
        <w:t>opracowań, wpływających na termin</w:t>
      </w:r>
      <w:r w:rsidR="00796F7D">
        <w:rPr>
          <w:rFonts w:eastAsia="SimSun"/>
          <w:bCs/>
          <w:color w:val="auto"/>
          <w:lang w:val="pl-PL"/>
        </w:rPr>
        <w:t xml:space="preserve"> </w:t>
      </w:r>
      <w:r w:rsidRPr="00147EF5">
        <w:rPr>
          <w:rFonts w:eastAsia="SimSun"/>
          <w:bCs/>
          <w:color w:val="auto"/>
          <w:lang w:val="pl-PL"/>
        </w:rPr>
        <w:t>wykonania robót objętych umową.</w:t>
      </w:r>
    </w:p>
    <w:p w:rsidR="002907A8" w:rsidRPr="00147EF5" w:rsidRDefault="003807E4" w:rsidP="003807E4">
      <w:pPr>
        <w:widowControl/>
        <w:tabs>
          <w:tab w:val="left" w:pos="567"/>
          <w:tab w:val="left" w:pos="851"/>
        </w:tabs>
        <w:suppressAutoHyphens w:val="0"/>
        <w:ind w:left="284"/>
        <w:jc w:val="both"/>
        <w:rPr>
          <w:rFonts w:eastAsia="SimSun"/>
          <w:bCs/>
          <w:color w:val="auto"/>
          <w:lang w:val="pl-PL"/>
        </w:rPr>
      </w:pPr>
      <w:r>
        <w:rPr>
          <w:rFonts w:eastAsia="SimSun"/>
          <w:bCs/>
          <w:color w:val="auto"/>
          <w:lang w:val="pl-PL"/>
        </w:rPr>
        <w:t>3)</w:t>
      </w:r>
      <w:r>
        <w:rPr>
          <w:rFonts w:eastAsia="SimSun"/>
          <w:bCs/>
          <w:color w:val="auto"/>
          <w:lang w:val="pl-PL"/>
        </w:rPr>
        <w:tab/>
      </w:r>
      <w:r w:rsidR="002907A8" w:rsidRPr="00147EF5">
        <w:rPr>
          <w:rFonts w:eastAsia="SimSun"/>
          <w:bCs/>
          <w:color w:val="auto"/>
          <w:lang w:val="pl-PL"/>
        </w:rPr>
        <w:t xml:space="preserve">Zmiany osób przewidzianych do realizacji zamówienia przez Strony w przypadku </w:t>
      </w:r>
      <w:r w:rsidR="00B910BA" w:rsidRPr="00147EF5">
        <w:rPr>
          <w:rFonts w:eastAsia="SimSun"/>
          <w:bCs/>
          <w:color w:val="auto"/>
          <w:lang w:val="pl-PL"/>
        </w:rPr>
        <w:tab/>
      </w:r>
      <w:r w:rsidR="002907A8" w:rsidRPr="00147EF5">
        <w:rPr>
          <w:rFonts w:eastAsia="SimSun"/>
          <w:bCs/>
          <w:color w:val="auto"/>
          <w:lang w:val="pl-PL"/>
        </w:rPr>
        <w:t xml:space="preserve">nieprzewidzianych zdarzeń losowych min. takich jak: śmierć, choroba, ustanie stosunku </w:t>
      </w:r>
      <w:r w:rsidR="00B910BA" w:rsidRPr="00147EF5">
        <w:rPr>
          <w:rFonts w:eastAsia="SimSun"/>
          <w:bCs/>
          <w:color w:val="auto"/>
          <w:lang w:val="pl-PL"/>
        </w:rPr>
        <w:tab/>
      </w:r>
      <w:r w:rsidR="002907A8" w:rsidRPr="00147EF5">
        <w:rPr>
          <w:rFonts w:eastAsia="SimSun"/>
          <w:bCs/>
          <w:color w:val="auto"/>
          <w:lang w:val="pl-PL"/>
        </w:rPr>
        <w:t xml:space="preserve">pracy, pod warunkiem, że osoby zaproponowane będą posiadały takie same kwalifikacje </w:t>
      </w:r>
      <w:r w:rsidR="00B910BA" w:rsidRPr="00147EF5">
        <w:rPr>
          <w:rFonts w:eastAsia="SimSun"/>
          <w:bCs/>
          <w:color w:val="auto"/>
          <w:lang w:val="pl-PL"/>
        </w:rPr>
        <w:tab/>
      </w:r>
      <w:r w:rsidR="002907A8" w:rsidRPr="00147EF5">
        <w:rPr>
          <w:rFonts w:eastAsia="SimSun"/>
          <w:bCs/>
          <w:color w:val="auto"/>
          <w:lang w:val="pl-PL"/>
        </w:rPr>
        <w:t>jak osoby wskazane w umowie.</w:t>
      </w:r>
    </w:p>
    <w:p w:rsidR="002907A8" w:rsidRPr="00147EF5" w:rsidRDefault="003807E4" w:rsidP="002907A8">
      <w:pPr>
        <w:widowControl/>
        <w:suppressAutoHyphens w:val="0"/>
        <w:ind w:left="284"/>
        <w:jc w:val="both"/>
        <w:rPr>
          <w:rFonts w:eastAsia="SimSun"/>
          <w:bCs/>
          <w:color w:val="auto"/>
          <w:lang w:val="pl-PL"/>
        </w:rPr>
      </w:pPr>
      <w:r>
        <w:rPr>
          <w:rFonts w:eastAsia="SimSun"/>
          <w:bCs/>
          <w:color w:val="auto"/>
          <w:lang w:val="pl-PL"/>
        </w:rPr>
        <w:t xml:space="preserve">4) </w:t>
      </w:r>
      <w:r w:rsidR="002907A8" w:rsidRPr="00147EF5">
        <w:rPr>
          <w:rFonts w:eastAsia="SimSun"/>
          <w:bCs/>
          <w:color w:val="auto"/>
          <w:lang w:val="pl-PL"/>
        </w:rPr>
        <w:t>Zmiany terminu realizacji umowy w szczególności, gdy:</w:t>
      </w:r>
    </w:p>
    <w:p w:rsidR="002907A8" w:rsidRPr="00147EF5" w:rsidRDefault="002907A8" w:rsidP="003807E4">
      <w:pPr>
        <w:widowControl/>
        <w:tabs>
          <w:tab w:val="left" w:pos="567"/>
        </w:tabs>
        <w:suppressAutoHyphens w:val="0"/>
        <w:ind w:firstLine="567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>a) zmiana terminu realizacji umowy będzie następstwem działania organów</w:t>
      </w:r>
      <w:r w:rsidR="003807E4">
        <w:rPr>
          <w:rFonts w:eastAsia="SimSun"/>
          <w:bCs/>
          <w:color w:val="auto"/>
          <w:lang w:val="pl-PL"/>
        </w:rPr>
        <w:t xml:space="preserve"> </w:t>
      </w:r>
      <w:r w:rsidRPr="00147EF5">
        <w:rPr>
          <w:rFonts w:eastAsia="SimSun"/>
          <w:bCs/>
          <w:color w:val="auto"/>
          <w:lang w:val="pl-PL"/>
        </w:rPr>
        <w:t>administracji,</w:t>
      </w:r>
    </w:p>
    <w:p w:rsidR="002907A8" w:rsidRPr="00147EF5" w:rsidRDefault="003807E4" w:rsidP="003807E4">
      <w:pPr>
        <w:widowControl/>
        <w:tabs>
          <w:tab w:val="left" w:pos="567"/>
        </w:tabs>
        <w:suppressAutoHyphens w:val="0"/>
        <w:ind w:left="851" w:hanging="851"/>
        <w:jc w:val="both"/>
        <w:rPr>
          <w:rFonts w:eastAsia="SimSun"/>
          <w:bCs/>
          <w:color w:val="auto"/>
          <w:lang w:val="pl-PL"/>
        </w:rPr>
      </w:pPr>
      <w:r>
        <w:rPr>
          <w:rFonts w:eastAsia="SimSun"/>
          <w:bCs/>
          <w:color w:val="auto"/>
          <w:lang w:val="pl-PL"/>
        </w:rPr>
        <w:tab/>
        <w:t>b)</w:t>
      </w:r>
      <w:r>
        <w:rPr>
          <w:rFonts w:eastAsia="SimSun"/>
          <w:bCs/>
          <w:color w:val="auto"/>
          <w:lang w:val="pl-PL"/>
        </w:rPr>
        <w:tab/>
      </w:r>
      <w:r w:rsidR="002907A8" w:rsidRPr="00147EF5">
        <w:rPr>
          <w:rFonts w:eastAsia="SimSun"/>
          <w:bCs/>
          <w:color w:val="auto"/>
          <w:lang w:val="pl-PL"/>
        </w:rPr>
        <w:t xml:space="preserve">pojawiły się okoliczności, których </w:t>
      </w:r>
      <w:r w:rsidR="003C76C7" w:rsidRPr="00147EF5">
        <w:rPr>
          <w:rFonts w:eastAsia="SimSun"/>
          <w:bCs/>
          <w:color w:val="auto"/>
          <w:lang w:val="pl-PL"/>
        </w:rPr>
        <w:t>nie można było przewidzieć w chwili zawierania umowy, zwłaszcza w przypadku wystąpienia potrzeby realizacji robót dodatkowych,</w:t>
      </w:r>
    </w:p>
    <w:p w:rsidR="002907A8" w:rsidRPr="00147EF5" w:rsidRDefault="001A24B7" w:rsidP="001A24B7">
      <w:pPr>
        <w:widowControl/>
        <w:tabs>
          <w:tab w:val="left" w:pos="567"/>
          <w:tab w:val="left" w:pos="851"/>
        </w:tabs>
        <w:suppressAutoHyphens w:val="0"/>
        <w:ind w:left="851" w:hanging="851"/>
        <w:jc w:val="both"/>
        <w:rPr>
          <w:rFonts w:eastAsia="SimSun"/>
          <w:bCs/>
          <w:color w:val="auto"/>
          <w:lang w:val="pl-PL"/>
        </w:rPr>
      </w:pPr>
      <w:r>
        <w:rPr>
          <w:rFonts w:eastAsia="SimSun"/>
          <w:bCs/>
          <w:color w:val="auto"/>
          <w:lang w:val="pl-PL"/>
        </w:rPr>
        <w:tab/>
        <w:t>c)</w:t>
      </w:r>
      <w:r>
        <w:rPr>
          <w:rFonts w:eastAsia="SimSun"/>
          <w:bCs/>
          <w:color w:val="auto"/>
          <w:lang w:val="pl-PL"/>
        </w:rPr>
        <w:tab/>
      </w:r>
      <w:r w:rsidR="002907A8" w:rsidRPr="00147EF5">
        <w:rPr>
          <w:rFonts w:eastAsia="SimSun"/>
          <w:bCs/>
          <w:color w:val="auto"/>
          <w:lang w:val="pl-PL"/>
        </w:rPr>
        <w:t>wystąpi zmiana stanu prawnego w zakresie dotyczącym realizowanej umowy, który spowoduje konieczność zmiany terminu,</w:t>
      </w:r>
    </w:p>
    <w:p w:rsidR="00796F7D" w:rsidRPr="00147EF5" w:rsidRDefault="001A24B7" w:rsidP="001A24B7">
      <w:pPr>
        <w:widowControl/>
        <w:tabs>
          <w:tab w:val="left" w:pos="567"/>
        </w:tabs>
        <w:suppressAutoHyphens w:val="0"/>
        <w:jc w:val="both"/>
        <w:rPr>
          <w:rFonts w:eastAsia="SimSun"/>
          <w:bCs/>
          <w:color w:val="auto"/>
          <w:lang w:val="pl-PL"/>
        </w:rPr>
      </w:pPr>
      <w:r>
        <w:rPr>
          <w:rFonts w:eastAsia="SimSun"/>
          <w:bCs/>
          <w:color w:val="auto"/>
          <w:lang w:val="pl-PL"/>
        </w:rPr>
        <w:tab/>
      </w:r>
      <w:r w:rsidR="002907A8" w:rsidRPr="00147EF5">
        <w:rPr>
          <w:rFonts w:eastAsia="SimSun"/>
          <w:bCs/>
          <w:color w:val="auto"/>
          <w:lang w:val="pl-PL"/>
        </w:rPr>
        <w:t>d) wystąpi brak dostępu do miejsc, w których przewidziano prowadzenie prac,</w:t>
      </w:r>
    </w:p>
    <w:p w:rsidR="001A24B7" w:rsidRDefault="001A24B7" w:rsidP="001A24B7">
      <w:pPr>
        <w:widowControl/>
        <w:tabs>
          <w:tab w:val="left" w:pos="567"/>
        </w:tabs>
        <w:suppressAutoHyphens w:val="0"/>
        <w:ind w:left="851" w:hanging="851"/>
        <w:jc w:val="both"/>
        <w:rPr>
          <w:rFonts w:eastAsia="SimSun"/>
          <w:bCs/>
          <w:color w:val="auto"/>
          <w:lang w:val="pl-PL"/>
        </w:rPr>
      </w:pPr>
      <w:r>
        <w:rPr>
          <w:rFonts w:eastAsia="SimSun"/>
          <w:bCs/>
          <w:color w:val="auto"/>
          <w:lang w:val="pl-PL"/>
        </w:rPr>
        <w:tab/>
        <w:t>e)</w:t>
      </w:r>
      <w:r>
        <w:rPr>
          <w:rFonts w:eastAsia="SimSun"/>
          <w:bCs/>
          <w:color w:val="auto"/>
          <w:lang w:val="pl-PL"/>
        </w:rPr>
        <w:tab/>
      </w:r>
      <w:r w:rsidR="002907A8" w:rsidRPr="00147EF5">
        <w:rPr>
          <w:rFonts w:eastAsia="SimSun"/>
          <w:bCs/>
          <w:color w:val="auto"/>
          <w:lang w:val="pl-PL"/>
        </w:rPr>
        <w:t>gdy wystąpią przeszkody o obiektywnym charakterze (zdarzenia nadzwyczajne, zewnętrzne i niemożliwe do zapobieżenia, a więc mieszczące się w zakresie pojęciowym tzw. siły wyższej) i inne zdarzenia, których przyczyny nie leżą po</w:t>
      </w:r>
      <w:r>
        <w:rPr>
          <w:rFonts w:eastAsia="SimSun"/>
          <w:bCs/>
          <w:color w:val="auto"/>
          <w:lang w:val="pl-PL"/>
        </w:rPr>
        <w:t xml:space="preserve"> </w:t>
      </w:r>
      <w:r w:rsidR="002907A8" w:rsidRPr="00147EF5">
        <w:rPr>
          <w:rFonts w:eastAsia="SimSun"/>
          <w:bCs/>
          <w:color w:val="auto"/>
          <w:lang w:val="pl-PL"/>
        </w:rPr>
        <w:t>żadnej ze stron umowy, takie jak: nadzwyczajne zjawiska przyrody (m.in. trzęsienia ziemi, powodzie, huragany),</w:t>
      </w:r>
      <w:r w:rsidR="00796F7D">
        <w:rPr>
          <w:rFonts w:eastAsia="SimSun"/>
          <w:bCs/>
          <w:color w:val="auto"/>
          <w:lang w:val="pl-PL"/>
        </w:rPr>
        <w:t xml:space="preserve"> </w:t>
      </w:r>
      <w:r w:rsidR="002907A8" w:rsidRPr="00147EF5">
        <w:rPr>
          <w:rFonts w:eastAsia="SimSun"/>
          <w:bCs/>
          <w:color w:val="auto"/>
          <w:lang w:val="pl-PL"/>
        </w:rPr>
        <w:t xml:space="preserve">zdarzenia wywołane przez człowieka, np. działania wojenne czy gwałtowne rozruchy oraz akty władzy publicznej, którym należy się podporządkować, a także inne niemożliwe do przewidzenia przyczyny techniczne, </w:t>
      </w:r>
    </w:p>
    <w:p w:rsidR="002907A8" w:rsidRPr="00147EF5" w:rsidRDefault="001A24B7" w:rsidP="001A24B7">
      <w:pPr>
        <w:widowControl/>
        <w:tabs>
          <w:tab w:val="left" w:pos="567"/>
          <w:tab w:val="left" w:pos="851"/>
        </w:tabs>
        <w:suppressAutoHyphens w:val="0"/>
        <w:ind w:left="851" w:hanging="851"/>
        <w:jc w:val="both"/>
        <w:rPr>
          <w:rFonts w:eastAsia="SimSun"/>
          <w:bCs/>
          <w:color w:val="auto"/>
          <w:lang w:val="pl-PL"/>
        </w:rPr>
      </w:pPr>
      <w:r>
        <w:rPr>
          <w:rFonts w:eastAsia="SimSun"/>
          <w:bCs/>
          <w:color w:val="auto"/>
          <w:lang w:val="pl-PL"/>
        </w:rPr>
        <w:tab/>
        <w:t>f)</w:t>
      </w:r>
      <w:r>
        <w:rPr>
          <w:rFonts w:eastAsia="SimSun"/>
          <w:bCs/>
          <w:color w:val="auto"/>
          <w:lang w:val="pl-PL"/>
        </w:rPr>
        <w:tab/>
      </w:r>
      <w:r w:rsidR="002907A8" w:rsidRPr="00147EF5">
        <w:rPr>
          <w:rFonts w:eastAsia="SimSun"/>
          <w:bCs/>
          <w:color w:val="auto"/>
          <w:lang w:val="pl-PL"/>
        </w:rPr>
        <w:t>dochowanie terminu wskazanego pierwotnie okazało się niemożliwe z powodu okoliczności leżących po stronie Zamawiające</w:t>
      </w:r>
      <w:r>
        <w:rPr>
          <w:rFonts w:eastAsia="SimSun"/>
          <w:bCs/>
          <w:color w:val="auto"/>
          <w:lang w:val="pl-PL"/>
        </w:rPr>
        <w:t xml:space="preserve">go, w szczególności wstrzymania </w:t>
      </w:r>
      <w:r w:rsidR="002907A8" w:rsidRPr="00147EF5">
        <w:rPr>
          <w:rFonts w:eastAsia="SimSun"/>
          <w:bCs/>
          <w:color w:val="auto"/>
          <w:lang w:val="pl-PL"/>
        </w:rPr>
        <w:t>realizacji umowy przez Zamawiającego.</w:t>
      </w:r>
    </w:p>
    <w:p w:rsidR="002907A8" w:rsidRPr="001A24B7" w:rsidRDefault="002907A8" w:rsidP="001A24B7">
      <w:pPr>
        <w:widowControl/>
        <w:suppressAutoHyphens w:val="0"/>
        <w:ind w:left="284" w:hanging="285"/>
        <w:jc w:val="both"/>
        <w:rPr>
          <w:rFonts w:eastAsia="SimSun"/>
          <w:bCs/>
          <w:color w:val="auto"/>
          <w:highlight w:val="yellow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     </w:t>
      </w:r>
      <w:r w:rsidRPr="007A7002">
        <w:rPr>
          <w:rFonts w:eastAsia="SimSun"/>
          <w:bCs/>
          <w:color w:val="auto"/>
          <w:lang w:val="pl-PL"/>
        </w:rPr>
        <w:t>W ww. przypadkach termin może być przedłużony o okres umożliwiający realizację przedmiotu umowy Wykonawcy ze względu na ww. okoliczności.</w:t>
      </w:r>
    </w:p>
    <w:p w:rsidR="002907A8" w:rsidRPr="00147EF5" w:rsidRDefault="003C76C7" w:rsidP="00194F0B">
      <w:pPr>
        <w:widowControl/>
        <w:numPr>
          <w:ilvl w:val="0"/>
          <w:numId w:val="5"/>
        </w:numPr>
        <w:suppressAutoHyphens w:val="0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>Zmiany umowy są dopuszczalne jeżeli zaistnieje jeden z poniższych przypadków:</w:t>
      </w:r>
    </w:p>
    <w:p w:rsidR="003C76C7" w:rsidRPr="001A24B7" w:rsidRDefault="003C76C7" w:rsidP="00194F0B">
      <w:pPr>
        <w:pStyle w:val="Akapitzlist"/>
        <w:numPr>
          <w:ilvl w:val="0"/>
          <w:numId w:val="21"/>
        </w:numPr>
        <w:spacing w:after="0" w:line="240" w:lineRule="auto"/>
        <w:ind w:left="567" w:hanging="283"/>
        <w:jc w:val="both"/>
        <w:rPr>
          <w:rFonts w:ascii="Times New Roman" w:eastAsia="SimSun" w:hAnsi="Times New Roman"/>
          <w:bCs/>
          <w:sz w:val="24"/>
          <w:szCs w:val="24"/>
        </w:rPr>
      </w:pPr>
      <w:r w:rsidRPr="001A24B7">
        <w:rPr>
          <w:rFonts w:ascii="Times New Roman" w:eastAsia="SimSun" w:hAnsi="Times New Roman"/>
          <w:bCs/>
          <w:sz w:val="24"/>
          <w:szCs w:val="24"/>
        </w:rPr>
        <w:lastRenderedPageBreak/>
        <w:t>Zmiany spowodowane są okolicznościami, których Zamawiający, działając z należytą starannością nie mógł przewidzieć</w:t>
      </w:r>
      <w:r w:rsidR="001A24B7">
        <w:rPr>
          <w:rFonts w:ascii="Times New Roman" w:eastAsia="SimSun" w:hAnsi="Times New Roman"/>
          <w:bCs/>
          <w:sz w:val="24"/>
          <w:szCs w:val="24"/>
        </w:rPr>
        <w:t>,</w:t>
      </w:r>
      <w:r w:rsidRPr="001A24B7">
        <w:rPr>
          <w:rFonts w:ascii="Times New Roman" w:eastAsia="SimSun" w:hAnsi="Times New Roman"/>
          <w:bCs/>
          <w:sz w:val="24"/>
          <w:szCs w:val="24"/>
        </w:rPr>
        <w:t xml:space="preserve"> a wartość zmiany nie przekracza 50% wartości zamówienia określonego pierwotnie w umowie,</w:t>
      </w:r>
    </w:p>
    <w:p w:rsidR="003C76C7" w:rsidRPr="001A24B7" w:rsidRDefault="003C76C7" w:rsidP="00194F0B">
      <w:pPr>
        <w:pStyle w:val="Akapitzlist"/>
        <w:numPr>
          <w:ilvl w:val="0"/>
          <w:numId w:val="21"/>
        </w:numPr>
        <w:spacing w:after="0" w:line="240" w:lineRule="auto"/>
        <w:ind w:left="567" w:hanging="283"/>
        <w:jc w:val="both"/>
        <w:rPr>
          <w:rFonts w:ascii="Times New Roman" w:eastAsia="SimSun" w:hAnsi="Times New Roman"/>
          <w:bCs/>
          <w:sz w:val="24"/>
          <w:szCs w:val="24"/>
        </w:rPr>
      </w:pPr>
      <w:r w:rsidRPr="001A24B7">
        <w:rPr>
          <w:rFonts w:ascii="Times New Roman" w:eastAsia="SimSun" w:hAnsi="Times New Roman"/>
          <w:bCs/>
          <w:sz w:val="24"/>
          <w:szCs w:val="24"/>
        </w:rPr>
        <w:t xml:space="preserve">Zmiany nie są istotne w rozumieniu art. 144 ust. 1e ustawy </w:t>
      </w:r>
      <w:proofErr w:type="spellStart"/>
      <w:r w:rsidRPr="001A24B7">
        <w:rPr>
          <w:rFonts w:ascii="Times New Roman" w:eastAsia="SimSun" w:hAnsi="Times New Roman"/>
          <w:bCs/>
          <w:sz w:val="24"/>
          <w:szCs w:val="24"/>
        </w:rPr>
        <w:t>pzp</w:t>
      </w:r>
      <w:proofErr w:type="spellEnd"/>
      <w:r w:rsidRPr="001A24B7">
        <w:rPr>
          <w:rFonts w:ascii="Times New Roman" w:eastAsia="SimSun" w:hAnsi="Times New Roman"/>
          <w:bCs/>
          <w:sz w:val="24"/>
          <w:szCs w:val="24"/>
        </w:rPr>
        <w:t>.</w:t>
      </w:r>
    </w:p>
    <w:p w:rsidR="002907A8" w:rsidRPr="00147EF5" w:rsidRDefault="002907A8" w:rsidP="00194F0B">
      <w:pPr>
        <w:widowControl/>
        <w:numPr>
          <w:ilvl w:val="0"/>
          <w:numId w:val="5"/>
        </w:numPr>
        <w:suppressAutoHyphens w:val="0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>Zmiany przewidziane w umowie mogą być inicjowane przez Zamawiającego oraz przez Wykonawcę.</w:t>
      </w:r>
    </w:p>
    <w:p w:rsidR="002907A8" w:rsidRPr="00147EF5" w:rsidRDefault="002907A8" w:rsidP="00194F0B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Warunkiem dokonania zmian w umowie jest złożenie wniosku przez stronę inicjującą zmianę zawierającego: opis propozycji zmian, uzasadnienie zmian, opis wpływu zmiany na termin wykonania umowy. </w:t>
      </w:r>
    </w:p>
    <w:p w:rsidR="002907A8" w:rsidRPr="00147EF5" w:rsidRDefault="002907A8" w:rsidP="00194F0B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eastAsia="SimSun"/>
          <w:bCs/>
          <w:color w:val="auto"/>
          <w:lang w:val="pl-PL"/>
        </w:rPr>
      </w:pPr>
      <w:r w:rsidRPr="00147EF5">
        <w:rPr>
          <w:rFonts w:eastAsia="SimSun"/>
          <w:bCs/>
          <w:color w:val="auto"/>
          <w:lang w:val="pl-PL"/>
        </w:rPr>
        <w:t xml:space="preserve">Wykonawca nie będzie uprawniony do </w:t>
      </w:r>
      <w:r w:rsidR="00337E86">
        <w:rPr>
          <w:rFonts w:eastAsia="SimSun"/>
          <w:bCs/>
          <w:color w:val="auto"/>
          <w:lang w:val="pl-PL"/>
        </w:rPr>
        <w:t xml:space="preserve">domagania się </w:t>
      </w:r>
      <w:r w:rsidRPr="00147EF5">
        <w:rPr>
          <w:rFonts w:eastAsia="SimSun"/>
          <w:bCs/>
          <w:color w:val="auto"/>
          <w:lang w:val="pl-PL"/>
        </w:rPr>
        <w:t>przedłużenia terminu wykonania umowy, jeżeli konieczność wykonania zmiany została spowodowana przez jakikolwiek błąd lub opóźnienie ze strony Wykonawcy, włącznie z błędem lub opóźnionym dostarczeniem jakiegokolwiek dokumentu wynikającego z obowiązków Wykonawcy.</w:t>
      </w:r>
    </w:p>
    <w:p w:rsidR="009B5526" w:rsidRPr="00147EF5" w:rsidRDefault="009B5526" w:rsidP="00194F0B">
      <w:pPr>
        <w:numPr>
          <w:ilvl w:val="0"/>
          <w:numId w:val="6"/>
        </w:numPr>
        <w:ind w:left="284" w:hanging="284"/>
        <w:contextualSpacing/>
        <w:jc w:val="both"/>
        <w:rPr>
          <w:color w:val="auto"/>
        </w:rPr>
      </w:pPr>
      <w:proofErr w:type="spellStart"/>
      <w:r w:rsidRPr="00147EF5">
        <w:rPr>
          <w:color w:val="auto"/>
        </w:rPr>
        <w:t>Zmiana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wynagrodzenia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może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nastąpić</w:t>
      </w:r>
      <w:proofErr w:type="spellEnd"/>
      <w:r w:rsidRPr="00147EF5">
        <w:rPr>
          <w:color w:val="auto"/>
        </w:rPr>
        <w:t xml:space="preserve"> w </w:t>
      </w:r>
      <w:proofErr w:type="spellStart"/>
      <w:r w:rsidRPr="00147EF5">
        <w:rPr>
          <w:color w:val="auto"/>
        </w:rPr>
        <w:t>przypadku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ustawowej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zmiany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stawki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podatku</w:t>
      </w:r>
      <w:proofErr w:type="spellEnd"/>
      <w:r w:rsidRPr="00147EF5">
        <w:rPr>
          <w:color w:val="auto"/>
        </w:rPr>
        <w:t xml:space="preserve"> VAT.</w:t>
      </w:r>
    </w:p>
    <w:p w:rsidR="009B5526" w:rsidRPr="00147EF5" w:rsidRDefault="009B5526" w:rsidP="00194F0B">
      <w:pPr>
        <w:numPr>
          <w:ilvl w:val="0"/>
          <w:numId w:val="6"/>
        </w:numPr>
        <w:ind w:left="284" w:hanging="284"/>
        <w:contextualSpacing/>
        <w:jc w:val="both"/>
        <w:rPr>
          <w:color w:val="auto"/>
        </w:rPr>
      </w:pPr>
      <w:proofErr w:type="spellStart"/>
      <w:r w:rsidRPr="00147EF5">
        <w:rPr>
          <w:color w:val="auto"/>
        </w:rPr>
        <w:t>Wynagrodzenie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może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ulec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zmniejszeniu</w:t>
      </w:r>
      <w:proofErr w:type="spellEnd"/>
      <w:r w:rsidRPr="00147EF5">
        <w:rPr>
          <w:color w:val="auto"/>
        </w:rPr>
        <w:t xml:space="preserve"> w </w:t>
      </w:r>
      <w:proofErr w:type="spellStart"/>
      <w:r w:rsidRPr="00147EF5">
        <w:rPr>
          <w:color w:val="auto"/>
        </w:rPr>
        <w:t>przypadku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odstąpienia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przez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Zamawiającego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od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realizacji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części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przedmiotu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umowy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oraz</w:t>
      </w:r>
      <w:proofErr w:type="spellEnd"/>
      <w:r w:rsidRPr="00147EF5">
        <w:rPr>
          <w:color w:val="auto"/>
        </w:rPr>
        <w:t xml:space="preserve"> w </w:t>
      </w:r>
      <w:proofErr w:type="spellStart"/>
      <w:r w:rsidRPr="00147EF5">
        <w:rPr>
          <w:color w:val="auto"/>
        </w:rPr>
        <w:t>przypadku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odstąpienia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od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umowy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przez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Strony</w:t>
      </w:r>
      <w:proofErr w:type="spellEnd"/>
      <w:r w:rsidRPr="00147EF5">
        <w:rPr>
          <w:color w:val="auto"/>
        </w:rPr>
        <w:t xml:space="preserve">. </w:t>
      </w:r>
      <w:proofErr w:type="spellStart"/>
      <w:r w:rsidRPr="00147EF5">
        <w:rPr>
          <w:color w:val="auto"/>
        </w:rPr>
        <w:t>Zmiana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wynagr</w:t>
      </w:r>
      <w:r w:rsidR="005F17A7" w:rsidRPr="00147EF5">
        <w:rPr>
          <w:color w:val="auto"/>
        </w:rPr>
        <w:t>odzenia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będzie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obliczona</w:t>
      </w:r>
      <w:proofErr w:type="spellEnd"/>
      <w:r w:rsidR="00354CB8" w:rsidRPr="00147EF5">
        <w:rPr>
          <w:color w:val="auto"/>
        </w:rPr>
        <w:t xml:space="preserve"> </w:t>
      </w:r>
      <w:r w:rsidRPr="00147EF5">
        <w:rPr>
          <w:color w:val="auto"/>
        </w:rPr>
        <w:t>w</w:t>
      </w:r>
      <w:r w:rsidR="00354CB8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oparciu</w:t>
      </w:r>
      <w:proofErr w:type="spellEnd"/>
      <w:r w:rsidR="005F17A7" w:rsidRPr="00147EF5">
        <w:rPr>
          <w:color w:val="auto"/>
        </w:rPr>
        <w:t xml:space="preserve"> o </w:t>
      </w:r>
      <w:proofErr w:type="spellStart"/>
      <w:r w:rsidR="005F17A7" w:rsidRPr="00147EF5">
        <w:rPr>
          <w:color w:val="auto"/>
        </w:rPr>
        <w:t>iloczyn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ilości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robót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niewykonanych</w:t>
      </w:r>
      <w:proofErr w:type="spellEnd"/>
      <w:r w:rsidRPr="00147EF5">
        <w:rPr>
          <w:color w:val="auto"/>
        </w:rPr>
        <w:t xml:space="preserve"> i </w:t>
      </w:r>
      <w:proofErr w:type="spellStart"/>
      <w:r w:rsidRPr="00147EF5">
        <w:rPr>
          <w:color w:val="auto"/>
        </w:rPr>
        <w:t>cen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je</w:t>
      </w:r>
      <w:r w:rsidR="005F17A7" w:rsidRPr="00147EF5">
        <w:rPr>
          <w:color w:val="auto"/>
        </w:rPr>
        <w:t>dnostkowych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zawartych</w:t>
      </w:r>
      <w:proofErr w:type="spellEnd"/>
      <w:r w:rsidR="00354CB8" w:rsidRPr="00147EF5">
        <w:rPr>
          <w:color w:val="auto"/>
        </w:rPr>
        <w:t xml:space="preserve"> </w:t>
      </w:r>
      <w:r w:rsidRPr="00147EF5">
        <w:rPr>
          <w:color w:val="auto"/>
        </w:rPr>
        <w:t xml:space="preserve">w </w:t>
      </w:r>
      <w:proofErr w:type="spellStart"/>
      <w:r w:rsidRPr="00147EF5">
        <w:rPr>
          <w:color w:val="auto"/>
        </w:rPr>
        <w:t>kosztorysie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przedłożonym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przez</w:t>
      </w:r>
      <w:proofErr w:type="spellEnd"/>
      <w:r w:rsidR="00DD3ED5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Wykonawcę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przed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podpisaniem</w:t>
      </w:r>
      <w:proofErr w:type="spellEnd"/>
      <w:r w:rsidR="00DD3ED5">
        <w:rPr>
          <w:color w:val="auto"/>
        </w:rPr>
        <w:t xml:space="preserve"> </w:t>
      </w:r>
      <w:proofErr w:type="spellStart"/>
      <w:r w:rsidRPr="00147EF5">
        <w:rPr>
          <w:color w:val="auto"/>
        </w:rPr>
        <w:t>umowy</w:t>
      </w:r>
      <w:proofErr w:type="spellEnd"/>
      <w:r w:rsidRPr="00147EF5">
        <w:rPr>
          <w:color w:val="auto"/>
        </w:rPr>
        <w:t>.</w:t>
      </w:r>
    </w:p>
    <w:p w:rsidR="00B910BA" w:rsidRPr="00147EF5" w:rsidRDefault="009B5526" w:rsidP="00194F0B">
      <w:pPr>
        <w:numPr>
          <w:ilvl w:val="0"/>
          <w:numId w:val="6"/>
        </w:numPr>
        <w:ind w:left="284" w:hanging="284"/>
        <w:contextualSpacing/>
        <w:jc w:val="both"/>
        <w:rPr>
          <w:color w:val="auto"/>
        </w:rPr>
      </w:pPr>
      <w:proofErr w:type="spellStart"/>
      <w:r w:rsidRPr="00147EF5">
        <w:rPr>
          <w:color w:val="auto"/>
        </w:rPr>
        <w:t>Wykonawca</w:t>
      </w:r>
      <w:proofErr w:type="spellEnd"/>
      <w:r w:rsidR="00354CB8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zgodnie</w:t>
      </w:r>
      <w:proofErr w:type="spellEnd"/>
      <w:r w:rsidRPr="00147EF5">
        <w:rPr>
          <w:color w:val="auto"/>
        </w:rPr>
        <w:t xml:space="preserve"> z </w:t>
      </w:r>
      <w:proofErr w:type="spellStart"/>
      <w:r w:rsidRPr="00147EF5">
        <w:rPr>
          <w:color w:val="auto"/>
        </w:rPr>
        <w:t>przepisami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ustawy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Pzp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oraz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za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zgodą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Zamawiającego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może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zmienić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Podwykonawcę</w:t>
      </w:r>
      <w:proofErr w:type="spellEnd"/>
      <w:r w:rsidRPr="00147EF5">
        <w:rPr>
          <w:color w:val="auto"/>
        </w:rPr>
        <w:t xml:space="preserve">, </w:t>
      </w:r>
      <w:proofErr w:type="spellStart"/>
      <w:r w:rsidRPr="00147EF5">
        <w:rPr>
          <w:color w:val="auto"/>
        </w:rPr>
        <w:t>powierzyć</w:t>
      </w:r>
      <w:proofErr w:type="spellEnd"/>
      <w:r w:rsidR="00DD3ED5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wykonanie</w:t>
      </w:r>
      <w:proofErr w:type="spellEnd"/>
      <w:r w:rsidR="00DD3ED5">
        <w:rPr>
          <w:color w:val="auto"/>
        </w:rPr>
        <w:t xml:space="preserve"> </w:t>
      </w:r>
      <w:proofErr w:type="spellStart"/>
      <w:r w:rsidRPr="00147EF5">
        <w:rPr>
          <w:color w:val="auto"/>
        </w:rPr>
        <w:t>lub</w:t>
      </w:r>
      <w:proofErr w:type="spellEnd"/>
      <w:r w:rsidR="00DD3ED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zmienić</w:t>
      </w:r>
      <w:proofErr w:type="spellEnd"/>
      <w:r w:rsidR="00DD3ED5">
        <w:rPr>
          <w:color w:val="auto"/>
        </w:rPr>
        <w:t xml:space="preserve"> </w:t>
      </w:r>
      <w:proofErr w:type="spellStart"/>
      <w:r w:rsidRPr="00147EF5">
        <w:rPr>
          <w:color w:val="auto"/>
        </w:rPr>
        <w:t>część</w:t>
      </w:r>
      <w:proofErr w:type="spellEnd"/>
      <w:r w:rsidR="00DD3ED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zakresu</w:t>
      </w:r>
      <w:proofErr w:type="spellEnd"/>
      <w:r w:rsidR="00DD3ED5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wykonywania</w:t>
      </w:r>
      <w:proofErr w:type="spellEnd"/>
      <w:r w:rsidR="00DD3ED5">
        <w:rPr>
          <w:color w:val="auto"/>
        </w:rPr>
        <w:t xml:space="preserve"> </w:t>
      </w:r>
      <w:proofErr w:type="spellStart"/>
      <w:r w:rsidRPr="00147EF5">
        <w:rPr>
          <w:color w:val="auto"/>
        </w:rPr>
        <w:t>umowy</w:t>
      </w:r>
      <w:proofErr w:type="spellEnd"/>
      <w:r w:rsidR="00DD3ED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Podwykonawcy</w:t>
      </w:r>
      <w:proofErr w:type="spellEnd"/>
      <w:r w:rsidRPr="00147EF5">
        <w:rPr>
          <w:color w:val="auto"/>
        </w:rPr>
        <w:t>.</w:t>
      </w:r>
    </w:p>
    <w:p w:rsidR="009B5526" w:rsidRPr="00147EF5" w:rsidRDefault="009B5526" w:rsidP="00194F0B">
      <w:pPr>
        <w:numPr>
          <w:ilvl w:val="0"/>
          <w:numId w:val="6"/>
        </w:numPr>
        <w:ind w:left="284" w:hanging="284"/>
        <w:contextualSpacing/>
        <w:jc w:val="both"/>
        <w:rPr>
          <w:color w:val="auto"/>
        </w:rPr>
      </w:pPr>
      <w:r w:rsidRPr="00147EF5">
        <w:rPr>
          <w:color w:val="auto"/>
        </w:rPr>
        <w:t xml:space="preserve">Nie </w:t>
      </w:r>
      <w:proofErr w:type="spellStart"/>
      <w:r w:rsidRPr="00147EF5">
        <w:rPr>
          <w:color w:val="auto"/>
        </w:rPr>
        <w:t>jest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dopuszczalna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zmiana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Wykonawcy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za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wyjątkiem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sukcesji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generalnej</w:t>
      </w:r>
      <w:proofErr w:type="spellEnd"/>
      <w:r w:rsidRPr="00147EF5">
        <w:rPr>
          <w:color w:val="auto"/>
        </w:rPr>
        <w:t xml:space="preserve">, w </w:t>
      </w:r>
      <w:proofErr w:type="spellStart"/>
      <w:r w:rsidRPr="00147EF5">
        <w:rPr>
          <w:color w:val="auto"/>
        </w:rPr>
        <w:t>tym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dziedziczenia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prawa</w:t>
      </w:r>
      <w:proofErr w:type="spellEnd"/>
      <w:r w:rsidRPr="00147EF5">
        <w:rPr>
          <w:color w:val="auto"/>
        </w:rPr>
        <w:t xml:space="preserve"> w </w:t>
      </w:r>
      <w:proofErr w:type="spellStart"/>
      <w:r w:rsidRPr="00147EF5">
        <w:rPr>
          <w:color w:val="auto"/>
        </w:rPr>
        <w:t>spółkach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handlowych</w:t>
      </w:r>
      <w:proofErr w:type="spellEnd"/>
      <w:r w:rsidRPr="00147EF5">
        <w:rPr>
          <w:color w:val="auto"/>
        </w:rPr>
        <w:t xml:space="preserve">, </w:t>
      </w:r>
      <w:proofErr w:type="spellStart"/>
      <w:r w:rsidRPr="00147EF5">
        <w:rPr>
          <w:color w:val="auto"/>
        </w:rPr>
        <w:t>przekształcenia</w:t>
      </w:r>
      <w:proofErr w:type="spellEnd"/>
      <w:r w:rsidRPr="00147EF5">
        <w:rPr>
          <w:color w:val="auto"/>
        </w:rPr>
        <w:t xml:space="preserve">, </w:t>
      </w:r>
      <w:proofErr w:type="spellStart"/>
      <w:r w:rsidRPr="00147EF5">
        <w:rPr>
          <w:color w:val="auto"/>
        </w:rPr>
        <w:t>sukcesji</w:t>
      </w:r>
      <w:proofErr w:type="spellEnd"/>
      <w:r w:rsidRPr="00147EF5">
        <w:rPr>
          <w:color w:val="auto"/>
        </w:rPr>
        <w:t xml:space="preserve"> z </w:t>
      </w:r>
      <w:proofErr w:type="spellStart"/>
      <w:r w:rsidRPr="00147EF5">
        <w:rPr>
          <w:color w:val="auto"/>
        </w:rPr>
        <w:t>mocy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prawa</w:t>
      </w:r>
      <w:proofErr w:type="spellEnd"/>
      <w:r w:rsidRPr="00147EF5">
        <w:rPr>
          <w:color w:val="auto"/>
        </w:rPr>
        <w:t>.</w:t>
      </w:r>
    </w:p>
    <w:p w:rsidR="009B5526" w:rsidRPr="00147EF5" w:rsidRDefault="009B5526" w:rsidP="00194F0B">
      <w:pPr>
        <w:numPr>
          <w:ilvl w:val="0"/>
          <w:numId w:val="6"/>
        </w:numPr>
        <w:ind w:left="284" w:hanging="284"/>
        <w:contextualSpacing/>
        <w:jc w:val="both"/>
        <w:rPr>
          <w:color w:val="auto"/>
        </w:rPr>
      </w:pPr>
      <w:proofErr w:type="spellStart"/>
      <w:r w:rsidRPr="00147EF5">
        <w:rPr>
          <w:color w:val="auto"/>
        </w:rPr>
        <w:t>Zmiana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postanowień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um</w:t>
      </w:r>
      <w:r w:rsidR="005F17A7" w:rsidRPr="00147EF5">
        <w:rPr>
          <w:color w:val="auto"/>
        </w:rPr>
        <w:t>owy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może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nastąpić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za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zgodą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obu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="005F17A7" w:rsidRPr="00147EF5">
        <w:rPr>
          <w:color w:val="auto"/>
        </w:rPr>
        <w:t>S</w:t>
      </w:r>
      <w:r w:rsidRPr="00147EF5">
        <w:rPr>
          <w:color w:val="auto"/>
        </w:rPr>
        <w:t>tron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wyrażoną</w:t>
      </w:r>
      <w:proofErr w:type="spellEnd"/>
      <w:r w:rsidRPr="00147EF5">
        <w:rPr>
          <w:color w:val="auto"/>
        </w:rPr>
        <w:t xml:space="preserve"> na </w:t>
      </w:r>
      <w:proofErr w:type="spellStart"/>
      <w:r w:rsidRPr="00147EF5">
        <w:rPr>
          <w:color w:val="auto"/>
        </w:rPr>
        <w:t>piśmie</w:t>
      </w:r>
      <w:proofErr w:type="spellEnd"/>
      <w:r w:rsidRPr="00147EF5">
        <w:rPr>
          <w:color w:val="auto"/>
        </w:rPr>
        <w:t xml:space="preserve">, w </w:t>
      </w:r>
      <w:proofErr w:type="spellStart"/>
      <w:r w:rsidRPr="00147EF5">
        <w:rPr>
          <w:color w:val="auto"/>
        </w:rPr>
        <w:t>formie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aneksu</w:t>
      </w:r>
      <w:proofErr w:type="spellEnd"/>
      <w:r w:rsidRPr="00147EF5">
        <w:rPr>
          <w:color w:val="auto"/>
        </w:rPr>
        <w:t xml:space="preserve"> do </w:t>
      </w:r>
      <w:proofErr w:type="spellStart"/>
      <w:r w:rsidRPr="00147EF5">
        <w:rPr>
          <w:color w:val="auto"/>
        </w:rPr>
        <w:t>umowy</w:t>
      </w:r>
      <w:proofErr w:type="spellEnd"/>
      <w:r w:rsidRPr="00147EF5">
        <w:rPr>
          <w:color w:val="auto"/>
        </w:rPr>
        <w:t xml:space="preserve">, </w:t>
      </w:r>
      <w:proofErr w:type="spellStart"/>
      <w:r w:rsidRPr="00147EF5">
        <w:rPr>
          <w:color w:val="auto"/>
        </w:rPr>
        <w:t>pod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rygorem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nieważności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takiej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zmiany</w:t>
      </w:r>
      <w:proofErr w:type="spellEnd"/>
      <w:r w:rsidRPr="00147EF5">
        <w:rPr>
          <w:color w:val="auto"/>
        </w:rPr>
        <w:t xml:space="preserve">. </w:t>
      </w:r>
      <w:proofErr w:type="spellStart"/>
      <w:r w:rsidRPr="00147EF5">
        <w:rPr>
          <w:color w:val="auto"/>
        </w:rPr>
        <w:t>Zmiany</w:t>
      </w:r>
      <w:proofErr w:type="spellEnd"/>
      <w:r w:rsidRPr="00147EF5">
        <w:rPr>
          <w:color w:val="auto"/>
        </w:rPr>
        <w:t xml:space="preserve"> nie </w:t>
      </w:r>
      <w:proofErr w:type="spellStart"/>
      <w:r w:rsidRPr="00147EF5">
        <w:rPr>
          <w:color w:val="auto"/>
        </w:rPr>
        <w:t>mogą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naruszać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postanowień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zawartych</w:t>
      </w:r>
      <w:proofErr w:type="spellEnd"/>
      <w:r w:rsidRPr="00147EF5">
        <w:rPr>
          <w:color w:val="auto"/>
        </w:rPr>
        <w:t xml:space="preserve"> w art. 144 </w:t>
      </w:r>
      <w:proofErr w:type="spellStart"/>
      <w:r w:rsidRPr="00147EF5">
        <w:rPr>
          <w:color w:val="auto"/>
        </w:rPr>
        <w:t>ust</w:t>
      </w:r>
      <w:proofErr w:type="spellEnd"/>
      <w:r w:rsidRPr="00147EF5">
        <w:rPr>
          <w:color w:val="auto"/>
        </w:rPr>
        <w:t xml:space="preserve">. 1 </w:t>
      </w:r>
      <w:proofErr w:type="spellStart"/>
      <w:r w:rsidRPr="00147EF5">
        <w:rPr>
          <w:color w:val="auto"/>
        </w:rPr>
        <w:t>ustawy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Prawo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zamówień</w:t>
      </w:r>
      <w:proofErr w:type="spellEnd"/>
      <w:r w:rsidR="00284A2A" w:rsidRPr="00147EF5">
        <w:rPr>
          <w:color w:val="auto"/>
        </w:rPr>
        <w:t xml:space="preserve"> </w:t>
      </w:r>
      <w:proofErr w:type="spellStart"/>
      <w:r w:rsidRPr="00147EF5">
        <w:rPr>
          <w:color w:val="auto"/>
        </w:rPr>
        <w:t>publicznych</w:t>
      </w:r>
      <w:proofErr w:type="spellEnd"/>
      <w:r w:rsidRPr="00147EF5">
        <w:rPr>
          <w:color w:val="auto"/>
        </w:rPr>
        <w:t>.</w:t>
      </w:r>
    </w:p>
    <w:p w:rsidR="00A102BD" w:rsidRPr="00147EF5" w:rsidRDefault="00A102BD" w:rsidP="00017969">
      <w:pPr>
        <w:pStyle w:val="Standardowy0"/>
        <w:ind w:left="360" w:hanging="360"/>
        <w:jc w:val="both"/>
        <w:rPr>
          <w:b w:val="0"/>
          <w:color w:val="auto"/>
          <w:sz w:val="24"/>
        </w:rPr>
      </w:pPr>
    </w:p>
    <w:p w:rsidR="00613A1F" w:rsidRPr="00147EF5" w:rsidRDefault="009367C7">
      <w:pPr>
        <w:pStyle w:val="WW-Tekstpodstawowywcity2"/>
        <w:ind w:left="0" w:firstLine="0"/>
        <w:jc w:val="center"/>
        <w:rPr>
          <w:b/>
          <w:color w:val="auto"/>
          <w:lang w:val="pl-PL"/>
        </w:rPr>
      </w:pPr>
      <w:r w:rsidRPr="00147EF5">
        <w:rPr>
          <w:b/>
          <w:color w:val="auto"/>
          <w:lang w:val="pl-PL"/>
        </w:rPr>
        <w:t>§ 20</w:t>
      </w:r>
    </w:p>
    <w:p w:rsidR="00AC0180" w:rsidRPr="00147EF5" w:rsidRDefault="001A24B7" w:rsidP="001A24B7">
      <w:pPr>
        <w:pStyle w:val="WW-Tekstpodstawowywcity2"/>
        <w:ind w:left="0" w:firstLine="0"/>
        <w:jc w:val="both"/>
        <w:rPr>
          <w:color w:val="auto"/>
          <w:lang w:val="pl-PL"/>
        </w:rPr>
      </w:pPr>
      <w:r>
        <w:rPr>
          <w:color w:val="auto"/>
          <w:lang w:val="pl-PL"/>
        </w:rPr>
        <w:t>Strony postanawiają</w:t>
      </w:r>
      <w:r w:rsidR="00613A1F" w:rsidRPr="00147EF5">
        <w:rPr>
          <w:color w:val="auto"/>
          <w:lang w:val="pl-PL"/>
        </w:rPr>
        <w:t xml:space="preserve">, że </w:t>
      </w:r>
      <w:r w:rsidR="00654F78" w:rsidRPr="00147EF5">
        <w:rPr>
          <w:color w:val="auto"/>
          <w:lang w:val="pl-PL"/>
        </w:rPr>
        <w:t xml:space="preserve">niezależnie od regulacji przewidzianej w art. </w:t>
      </w:r>
      <w:r w:rsidR="00AC0180" w:rsidRPr="00147EF5">
        <w:rPr>
          <w:color w:val="auto"/>
          <w:lang w:val="pl-PL"/>
        </w:rPr>
        <w:t xml:space="preserve">635 i </w:t>
      </w:r>
      <w:r w:rsidR="00654F78" w:rsidRPr="00147EF5">
        <w:rPr>
          <w:color w:val="auto"/>
          <w:lang w:val="pl-PL"/>
        </w:rPr>
        <w:t xml:space="preserve">art. </w:t>
      </w:r>
      <w:r w:rsidR="00E2146C" w:rsidRPr="00147EF5">
        <w:rPr>
          <w:color w:val="auto"/>
          <w:lang w:val="pl-PL"/>
        </w:rPr>
        <w:t>636 §1</w:t>
      </w:r>
      <w:r w:rsidR="00AC0180" w:rsidRPr="00147EF5">
        <w:rPr>
          <w:color w:val="auto"/>
          <w:lang w:val="pl-PL"/>
        </w:rPr>
        <w:t xml:space="preserve"> Kodeksu cywilnego</w:t>
      </w:r>
      <w:r w:rsidR="00DD3ED5">
        <w:rPr>
          <w:color w:val="auto"/>
          <w:lang w:val="pl-PL"/>
        </w:rPr>
        <w:t xml:space="preserve"> </w:t>
      </w:r>
      <w:r w:rsidR="00654F78" w:rsidRPr="00147EF5">
        <w:rPr>
          <w:color w:val="auto"/>
          <w:lang w:val="pl-PL"/>
        </w:rPr>
        <w:t xml:space="preserve">przysługuje im prawo odstąpienia w następujących </w:t>
      </w:r>
      <w:r w:rsidR="00613A1F" w:rsidRPr="00147EF5">
        <w:rPr>
          <w:color w:val="auto"/>
          <w:lang w:val="pl-PL"/>
        </w:rPr>
        <w:t>wypadkach:</w:t>
      </w:r>
    </w:p>
    <w:p w:rsidR="00613A1F" w:rsidRPr="00147EF5" w:rsidRDefault="00613A1F" w:rsidP="00194F0B">
      <w:pPr>
        <w:pStyle w:val="WW-Tekstpodstawowywcity2"/>
        <w:numPr>
          <w:ilvl w:val="0"/>
          <w:numId w:val="22"/>
        </w:numPr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Zamawiający może odstąpić od umowy jeżeli: </w:t>
      </w:r>
    </w:p>
    <w:p w:rsidR="00613A1F" w:rsidRPr="00147EF5" w:rsidRDefault="00613A1F" w:rsidP="00194F0B">
      <w:pPr>
        <w:pStyle w:val="WW-Tekstpodstawowywcity2"/>
        <w:numPr>
          <w:ilvl w:val="0"/>
          <w:numId w:val="23"/>
        </w:numPr>
        <w:ind w:left="567" w:hanging="283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zostanie ogłoszona up</w:t>
      </w:r>
      <w:r w:rsidR="00693153" w:rsidRPr="00147EF5">
        <w:rPr>
          <w:color w:val="auto"/>
          <w:lang w:val="pl-PL"/>
        </w:rPr>
        <w:t>adłość Wykonawcy lub rozwiązanie</w:t>
      </w:r>
      <w:r w:rsidRPr="00147EF5">
        <w:rPr>
          <w:color w:val="auto"/>
          <w:lang w:val="pl-PL"/>
        </w:rPr>
        <w:t xml:space="preserve"> firmy, </w:t>
      </w:r>
    </w:p>
    <w:p w:rsidR="00613A1F" w:rsidRPr="00147EF5" w:rsidRDefault="00613A1F" w:rsidP="00194F0B">
      <w:pPr>
        <w:pStyle w:val="WW-Tekstpodstawowywcity2"/>
        <w:numPr>
          <w:ilvl w:val="0"/>
          <w:numId w:val="23"/>
        </w:numPr>
        <w:ind w:left="567" w:hanging="283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zostanie wydany nakaz zajęcia majątku Wykonawcy,</w:t>
      </w:r>
    </w:p>
    <w:p w:rsidR="00DD3ED5" w:rsidRPr="00147EF5" w:rsidRDefault="00810C50" w:rsidP="00194F0B">
      <w:pPr>
        <w:pStyle w:val="WW-Tekstpodstawowywcity2"/>
        <w:numPr>
          <w:ilvl w:val="0"/>
          <w:numId w:val="23"/>
        </w:numPr>
        <w:ind w:left="567" w:hanging="283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W</w:t>
      </w:r>
      <w:r w:rsidR="00613A1F" w:rsidRPr="00147EF5">
        <w:rPr>
          <w:color w:val="auto"/>
          <w:lang w:val="pl-PL"/>
        </w:rPr>
        <w:t>ykonawca przerwał realizację robót i nie realizuje ich przez  okres trzech tygodni,</w:t>
      </w:r>
    </w:p>
    <w:p w:rsidR="00613A1F" w:rsidRPr="00147EF5" w:rsidRDefault="00810C50" w:rsidP="00194F0B">
      <w:pPr>
        <w:pStyle w:val="WW-Tekstpodstawowywcity2"/>
        <w:numPr>
          <w:ilvl w:val="0"/>
          <w:numId w:val="23"/>
        </w:numPr>
        <w:ind w:left="567" w:hanging="283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W</w:t>
      </w:r>
      <w:r w:rsidR="00613A1F" w:rsidRPr="00147EF5">
        <w:rPr>
          <w:color w:val="auto"/>
          <w:lang w:val="pl-PL"/>
        </w:rPr>
        <w:t>ykonawca bez uzasadnionych przyczyn nie rozpoczął robót w terminie 14 dni od dnia</w:t>
      </w:r>
      <w:r w:rsidR="00284A2A" w:rsidRPr="00147EF5">
        <w:rPr>
          <w:color w:val="auto"/>
          <w:lang w:val="pl-PL"/>
        </w:rPr>
        <w:t xml:space="preserve"> </w:t>
      </w:r>
      <w:r w:rsidR="00613A1F" w:rsidRPr="00147EF5">
        <w:rPr>
          <w:color w:val="auto"/>
          <w:lang w:val="pl-PL"/>
        </w:rPr>
        <w:t xml:space="preserve">przekazania placu budowy i nie kontynuuje </w:t>
      </w:r>
      <w:r w:rsidR="00E72BB5" w:rsidRPr="00147EF5">
        <w:rPr>
          <w:color w:val="auto"/>
          <w:lang w:val="pl-PL"/>
        </w:rPr>
        <w:t xml:space="preserve">ich pomimo dodatkowego wezwania </w:t>
      </w:r>
      <w:r w:rsidR="00613A1F" w:rsidRPr="00147EF5">
        <w:rPr>
          <w:color w:val="auto"/>
          <w:lang w:val="pl-PL"/>
        </w:rPr>
        <w:t>Zamawiającego</w:t>
      </w:r>
    </w:p>
    <w:p w:rsidR="00613A1F" w:rsidRPr="00147EF5" w:rsidRDefault="00810C50" w:rsidP="00194F0B">
      <w:pPr>
        <w:pStyle w:val="WW-Tekstpodstawowywcity2"/>
        <w:numPr>
          <w:ilvl w:val="0"/>
          <w:numId w:val="23"/>
        </w:numPr>
        <w:ind w:left="567" w:hanging="283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W</w:t>
      </w:r>
      <w:r w:rsidR="00613A1F" w:rsidRPr="00147EF5">
        <w:rPr>
          <w:color w:val="auto"/>
          <w:lang w:val="pl-PL"/>
        </w:rPr>
        <w:t xml:space="preserve">ykonawca nie wykonuje robót zgodnie z umową i </w:t>
      </w:r>
      <w:r w:rsidR="009C7CE1" w:rsidRPr="00147EF5">
        <w:rPr>
          <w:color w:val="auto"/>
          <w:lang w:val="pl-PL"/>
        </w:rPr>
        <w:t>dokumentacją lub też</w:t>
      </w:r>
      <w:r w:rsidR="00284A2A" w:rsidRPr="00147EF5">
        <w:rPr>
          <w:color w:val="auto"/>
          <w:lang w:val="pl-PL"/>
        </w:rPr>
        <w:t xml:space="preserve"> </w:t>
      </w:r>
      <w:r w:rsidR="00613A1F" w:rsidRPr="00147EF5">
        <w:rPr>
          <w:color w:val="auto"/>
          <w:lang w:val="pl-PL"/>
        </w:rPr>
        <w:t>nienależycie wykonuje swoje zobowiązania umowne,</w:t>
      </w:r>
    </w:p>
    <w:p w:rsidR="004D6B1D" w:rsidRPr="00147EF5" w:rsidRDefault="004D6B1D" w:rsidP="00194F0B">
      <w:pPr>
        <w:pStyle w:val="WW-Tekstpodstawowywcity2"/>
        <w:numPr>
          <w:ilvl w:val="0"/>
          <w:numId w:val="23"/>
        </w:numPr>
        <w:ind w:left="567" w:hanging="283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w razie zaistnienia okoliczności powodującej, że wykonanie umowy nie leży w interesie </w:t>
      </w:r>
    </w:p>
    <w:p w:rsidR="004D6B1D" w:rsidRPr="00147EF5" w:rsidRDefault="001A24B7" w:rsidP="001A24B7">
      <w:pPr>
        <w:pStyle w:val="WW-Tekstpodstawowywcity2"/>
        <w:ind w:left="567" w:hanging="283"/>
        <w:jc w:val="both"/>
        <w:rPr>
          <w:color w:val="auto"/>
          <w:lang w:val="pl-PL"/>
        </w:rPr>
      </w:pPr>
      <w:r>
        <w:rPr>
          <w:color w:val="auto"/>
          <w:lang w:val="pl-PL"/>
        </w:rPr>
        <w:t xml:space="preserve">    </w:t>
      </w:r>
      <w:r w:rsidR="004D6B1D" w:rsidRPr="00147EF5">
        <w:rPr>
          <w:color w:val="auto"/>
          <w:lang w:val="pl-PL"/>
        </w:rPr>
        <w:t xml:space="preserve">publicznym czego nie można było przewidzieć w chwili zawarcia umowy, Zamawiający może </w:t>
      </w:r>
    </w:p>
    <w:p w:rsidR="00724C9F" w:rsidRPr="00720D7F" w:rsidRDefault="001A24B7" w:rsidP="001A24B7">
      <w:pPr>
        <w:pStyle w:val="WW-Tekstpodstawowywcity2"/>
        <w:ind w:left="567" w:hanging="283"/>
        <w:jc w:val="both"/>
        <w:rPr>
          <w:color w:val="auto"/>
          <w:lang w:val="pl-PL"/>
        </w:rPr>
      </w:pPr>
      <w:r>
        <w:rPr>
          <w:color w:val="auto"/>
          <w:lang w:val="pl-PL"/>
        </w:rPr>
        <w:t xml:space="preserve">    </w:t>
      </w:r>
      <w:r w:rsidR="004D6B1D" w:rsidRPr="00147EF5">
        <w:rPr>
          <w:color w:val="auto"/>
          <w:lang w:val="pl-PL"/>
        </w:rPr>
        <w:t>odstąpić od umowy w terminie 30 dni od powzięcia wiadomości o tych okolicznościach.</w:t>
      </w:r>
      <w:r w:rsidR="00284A2A" w:rsidRPr="00147EF5">
        <w:rPr>
          <w:color w:val="auto"/>
          <w:lang w:val="pl-PL"/>
        </w:rPr>
        <w:t xml:space="preserve"> </w:t>
      </w:r>
      <w:r w:rsidR="00CE51C3">
        <w:rPr>
          <w:color w:val="auto"/>
          <w:lang w:val="pl-PL"/>
        </w:rPr>
        <w:br/>
      </w:r>
      <w:r w:rsidR="00A523B8" w:rsidRPr="00B85238">
        <w:rPr>
          <w:color w:val="auto"/>
          <w:lang w:val="pl-PL"/>
        </w:rPr>
        <w:t>W tym przypadku Wykonawca może żądać  jedynie wynagrodzenia należnego z</w:t>
      </w:r>
      <w:r w:rsidR="00B75EB8" w:rsidRPr="00B85238">
        <w:rPr>
          <w:color w:val="auto"/>
          <w:lang w:val="pl-PL"/>
        </w:rPr>
        <w:t xml:space="preserve"> tytułu </w:t>
      </w:r>
      <w:r w:rsidR="00B75EB8" w:rsidRPr="00720D7F">
        <w:rPr>
          <w:color w:val="auto"/>
          <w:lang w:val="pl-PL"/>
        </w:rPr>
        <w:t>wykonania części umowy.</w:t>
      </w:r>
    </w:p>
    <w:p w:rsidR="00B85238" w:rsidRPr="00720D7F" w:rsidRDefault="00B85238" w:rsidP="00194F0B">
      <w:pPr>
        <w:pStyle w:val="WW-Tekstpodstawowywcity2"/>
        <w:numPr>
          <w:ilvl w:val="0"/>
          <w:numId w:val="23"/>
        </w:numPr>
        <w:ind w:left="567" w:hanging="283"/>
        <w:jc w:val="both"/>
        <w:rPr>
          <w:color w:val="auto"/>
          <w:lang w:val="pl-PL"/>
        </w:rPr>
      </w:pPr>
      <w:r w:rsidRPr="00720D7F">
        <w:rPr>
          <w:color w:val="auto"/>
          <w:lang w:val="pl-PL"/>
        </w:rPr>
        <w:t xml:space="preserve">w przypadku złej jakości prac (niezgodnej z aktualnie obowiązującymi normami i przepisami), stwierdzonych dwukrotnym dowodem pisemnym (wpis do dziennika budowy lub </w:t>
      </w:r>
      <w:r w:rsidRPr="00720D7F">
        <w:rPr>
          <w:color w:val="auto"/>
          <w:lang w:val="pl-PL"/>
        </w:rPr>
        <w:lastRenderedPageBreak/>
        <w:t>powiadomienie na piśmie), Zamawiający może odstąpić od umowy w terminie natychmiastowym z przyczyn leżących po stronie Wykonawcy, a Wykonawca będzie obciążony wszelkimi kosztami z tego tytułu.</w:t>
      </w:r>
    </w:p>
    <w:p w:rsidR="00AC0180" w:rsidRPr="00720D7F" w:rsidRDefault="00613A1F" w:rsidP="00A573F0">
      <w:pPr>
        <w:pStyle w:val="WW-Tekstpodstawowywcity2"/>
        <w:ind w:left="284" w:firstLine="0"/>
        <w:jc w:val="both"/>
        <w:rPr>
          <w:color w:val="auto"/>
          <w:lang w:val="pl-PL"/>
        </w:rPr>
      </w:pPr>
      <w:r w:rsidRPr="00720D7F">
        <w:rPr>
          <w:color w:val="auto"/>
          <w:lang w:val="pl-PL"/>
        </w:rPr>
        <w:t>Odstąpienie od umowy powinno nastąpić w formie pisemnej z podaniem uzasadnienia.</w:t>
      </w:r>
    </w:p>
    <w:p w:rsidR="00613A1F" w:rsidRPr="00720D7F" w:rsidRDefault="00613A1F" w:rsidP="00194F0B">
      <w:pPr>
        <w:pStyle w:val="WW-Tekstpodstawowywcity2"/>
        <w:numPr>
          <w:ilvl w:val="0"/>
          <w:numId w:val="24"/>
        </w:numPr>
        <w:ind w:left="284" w:hanging="284"/>
        <w:jc w:val="both"/>
        <w:rPr>
          <w:color w:val="auto"/>
          <w:lang w:val="pl-PL"/>
        </w:rPr>
      </w:pPr>
      <w:r w:rsidRPr="00720D7F">
        <w:rPr>
          <w:color w:val="auto"/>
          <w:lang w:val="pl-PL"/>
        </w:rPr>
        <w:t>W razie odstąpienia od umowy Wykonawca przy  udziale Zamawiającego sporządzi protokół</w:t>
      </w:r>
    </w:p>
    <w:p w:rsidR="00613A1F" w:rsidRPr="00720D7F" w:rsidRDefault="00613A1F" w:rsidP="001A24B7">
      <w:pPr>
        <w:pStyle w:val="WW-Tekstpodstawowywcity2"/>
        <w:ind w:left="0" w:firstLine="0"/>
        <w:jc w:val="both"/>
        <w:rPr>
          <w:color w:val="auto"/>
          <w:lang w:val="pl-PL"/>
        </w:rPr>
      </w:pPr>
      <w:r w:rsidRPr="00720D7F">
        <w:rPr>
          <w:color w:val="auto"/>
          <w:lang w:val="pl-PL"/>
        </w:rPr>
        <w:t xml:space="preserve">     inwentaryzacji robót w toku, na dzień odstąpienia oraz przyjmuje następujące obowiązki</w:t>
      </w:r>
    </w:p>
    <w:p w:rsidR="00613A1F" w:rsidRPr="00720D7F" w:rsidRDefault="00613A1F" w:rsidP="001A24B7">
      <w:pPr>
        <w:pStyle w:val="WW-Tekstpodstawowywcity2"/>
        <w:ind w:left="0" w:firstLine="0"/>
        <w:jc w:val="both"/>
        <w:rPr>
          <w:color w:val="auto"/>
          <w:lang w:val="pl-PL"/>
        </w:rPr>
      </w:pPr>
      <w:r w:rsidRPr="00720D7F">
        <w:rPr>
          <w:color w:val="auto"/>
          <w:lang w:val="pl-PL"/>
        </w:rPr>
        <w:t xml:space="preserve">      szczegółowe:</w:t>
      </w:r>
    </w:p>
    <w:p w:rsidR="00613A1F" w:rsidRPr="007E0C58" w:rsidRDefault="00AC778E" w:rsidP="00194F0B">
      <w:pPr>
        <w:pStyle w:val="WW-Tekstpodstawowywcity2"/>
        <w:numPr>
          <w:ilvl w:val="0"/>
          <w:numId w:val="25"/>
        </w:numPr>
        <w:ind w:left="567" w:hanging="283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zabezpiecza</w:t>
      </w:r>
      <w:r w:rsidR="00613A1F" w:rsidRPr="00147EF5">
        <w:rPr>
          <w:color w:val="auto"/>
          <w:lang w:val="pl-PL"/>
        </w:rPr>
        <w:t xml:space="preserve"> przerwane roboty w zakresie </w:t>
      </w:r>
      <w:r w:rsidR="005F17A7" w:rsidRPr="00147EF5">
        <w:rPr>
          <w:color w:val="auto"/>
          <w:lang w:val="pl-PL"/>
        </w:rPr>
        <w:t>wzajemnie uzgodnionym na koszt S</w:t>
      </w:r>
      <w:r w:rsidR="00613A1F" w:rsidRPr="00147EF5">
        <w:rPr>
          <w:color w:val="auto"/>
          <w:lang w:val="pl-PL"/>
        </w:rPr>
        <w:t>trony, która</w:t>
      </w:r>
      <w:r w:rsidR="007E0C58">
        <w:rPr>
          <w:color w:val="auto"/>
          <w:lang w:val="pl-PL"/>
        </w:rPr>
        <w:t xml:space="preserve"> </w:t>
      </w:r>
      <w:r w:rsidR="00613A1F" w:rsidRPr="007E0C58">
        <w:rPr>
          <w:color w:val="auto"/>
          <w:lang w:val="pl-PL"/>
        </w:rPr>
        <w:t>spowodowała odstąpienie od umowy,</w:t>
      </w:r>
    </w:p>
    <w:p w:rsidR="00613A1F" w:rsidRPr="007E0C58" w:rsidRDefault="00AC778E" w:rsidP="00194F0B">
      <w:pPr>
        <w:pStyle w:val="WW-Tekstpodstawowywcity2"/>
        <w:numPr>
          <w:ilvl w:val="0"/>
          <w:numId w:val="25"/>
        </w:numPr>
        <w:ind w:left="567" w:hanging="283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wzywa</w:t>
      </w:r>
      <w:r w:rsidR="00613A1F" w:rsidRPr="00147EF5">
        <w:rPr>
          <w:color w:val="auto"/>
          <w:lang w:val="pl-PL"/>
        </w:rPr>
        <w:t xml:space="preserve"> Zamawiającego do dokonania odbioru wykonanych robót w toku i robót</w:t>
      </w:r>
      <w:r w:rsidR="007E0C58">
        <w:rPr>
          <w:color w:val="auto"/>
          <w:lang w:val="pl-PL"/>
        </w:rPr>
        <w:t xml:space="preserve"> </w:t>
      </w:r>
      <w:r w:rsidR="00613A1F" w:rsidRPr="007E0C58">
        <w:rPr>
          <w:color w:val="auto"/>
          <w:lang w:val="pl-PL"/>
        </w:rPr>
        <w:t>zabezpieczających, jeżeli odstąpienie</w:t>
      </w:r>
      <w:r w:rsidR="007E0C58">
        <w:rPr>
          <w:color w:val="auto"/>
          <w:lang w:val="pl-PL"/>
        </w:rPr>
        <w:t xml:space="preserve">  od umowy nastąpiło z przyczyn</w:t>
      </w:r>
      <w:r w:rsidR="00613A1F" w:rsidRPr="007E0C58">
        <w:rPr>
          <w:color w:val="auto"/>
          <w:lang w:val="pl-PL"/>
        </w:rPr>
        <w:t>, za które Wykonawca</w:t>
      </w:r>
    </w:p>
    <w:p w:rsidR="003D7E56" w:rsidRPr="00147EF5" w:rsidRDefault="00613A1F" w:rsidP="007E0C58">
      <w:pPr>
        <w:pStyle w:val="WW-Tekstpodstawowywcity2"/>
        <w:ind w:left="567" w:hanging="283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    nie odpowiada.</w:t>
      </w:r>
    </w:p>
    <w:p w:rsidR="00613A1F" w:rsidRPr="00147EF5" w:rsidRDefault="00613A1F" w:rsidP="00194F0B">
      <w:pPr>
        <w:pStyle w:val="WW-Tekstpodstawowywcity2"/>
        <w:numPr>
          <w:ilvl w:val="0"/>
          <w:numId w:val="18"/>
        </w:numPr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W razie odstąpienia od umowy z przyczyn , za które Wykonawca nie odpowiada Zamawiający</w:t>
      </w:r>
    </w:p>
    <w:p w:rsidR="00613A1F" w:rsidRPr="00147EF5" w:rsidRDefault="00613A1F" w:rsidP="007E0C58">
      <w:pPr>
        <w:pStyle w:val="WW-Tekstpodstawowywcity2"/>
        <w:ind w:left="284" w:firstLine="0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przyjmuje następujące obowiązki szczegółowe:</w:t>
      </w:r>
    </w:p>
    <w:p w:rsidR="00613A1F" w:rsidRPr="00147EF5" w:rsidRDefault="00613A1F" w:rsidP="00194F0B">
      <w:pPr>
        <w:pStyle w:val="WW-Tekstpodstawowywcity2"/>
        <w:numPr>
          <w:ilvl w:val="0"/>
          <w:numId w:val="26"/>
        </w:numPr>
        <w:ind w:left="567" w:hanging="283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dokonania odbio</w:t>
      </w:r>
      <w:r w:rsidR="00040637" w:rsidRPr="00147EF5">
        <w:rPr>
          <w:color w:val="auto"/>
          <w:lang w:val="pl-PL"/>
        </w:rPr>
        <w:t xml:space="preserve">ru robót, o których mowa </w:t>
      </w:r>
      <w:r w:rsidR="00040637" w:rsidRPr="00720D7F">
        <w:rPr>
          <w:color w:val="auto"/>
          <w:lang w:val="pl-PL"/>
        </w:rPr>
        <w:t xml:space="preserve">w </w:t>
      </w:r>
      <w:r w:rsidR="00B85238" w:rsidRPr="00720D7F">
        <w:rPr>
          <w:color w:val="auto"/>
          <w:lang w:val="pl-PL"/>
        </w:rPr>
        <w:t>pkt.</w:t>
      </w:r>
      <w:r w:rsidR="00DD3ED5" w:rsidRPr="00720D7F">
        <w:rPr>
          <w:color w:val="auto"/>
          <w:lang w:val="pl-PL"/>
        </w:rPr>
        <w:t xml:space="preserve"> </w:t>
      </w:r>
      <w:r w:rsidR="00040637" w:rsidRPr="00147EF5">
        <w:rPr>
          <w:color w:val="auto"/>
          <w:lang w:val="pl-PL"/>
        </w:rPr>
        <w:t>2</w:t>
      </w:r>
      <w:r w:rsidR="00DD3ED5">
        <w:rPr>
          <w:color w:val="auto"/>
          <w:lang w:val="pl-PL"/>
        </w:rPr>
        <w:t xml:space="preserve"> </w:t>
      </w:r>
      <w:r w:rsidR="0042520E" w:rsidRPr="00147EF5">
        <w:rPr>
          <w:color w:val="auto"/>
          <w:lang w:val="pl-PL"/>
        </w:rPr>
        <w:t>lit.</w:t>
      </w:r>
      <w:r w:rsidR="00DD3ED5">
        <w:rPr>
          <w:color w:val="auto"/>
          <w:lang w:val="pl-PL"/>
        </w:rPr>
        <w:t xml:space="preserve"> </w:t>
      </w:r>
      <w:r w:rsidR="0042520E" w:rsidRPr="00147EF5">
        <w:rPr>
          <w:color w:val="auto"/>
          <w:lang w:val="pl-PL"/>
        </w:rPr>
        <w:t>b</w:t>
      </w:r>
      <w:r w:rsidR="00DD3ED5">
        <w:rPr>
          <w:color w:val="auto"/>
          <w:lang w:val="pl-PL"/>
        </w:rPr>
        <w:t xml:space="preserve"> </w:t>
      </w:r>
      <w:r w:rsidRPr="00147EF5">
        <w:rPr>
          <w:color w:val="auto"/>
          <w:lang w:val="pl-PL"/>
        </w:rPr>
        <w:t>oraz zapłaty  za nie wynagrodzenia</w:t>
      </w:r>
      <w:r w:rsidR="00810C50" w:rsidRPr="00147EF5">
        <w:rPr>
          <w:color w:val="auto"/>
          <w:lang w:val="pl-PL"/>
        </w:rPr>
        <w:t>,</w:t>
      </w:r>
    </w:p>
    <w:p w:rsidR="00613A1F" w:rsidRPr="00147EF5" w:rsidRDefault="00915417" w:rsidP="00194F0B">
      <w:pPr>
        <w:pStyle w:val="WW-Tekstpodstawowywcity2"/>
        <w:numPr>
          <w:ilvl w:val="0"/>
          <w:numId w:val="26"/>
        </w:numPr>
        <w:ind w:left="567" w:hanging="283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>przejęcia terenu</w:t>
      </w:r>
      <w:r w:rsidR="00613A1F" w:rsidRPr="00147EF5">
        <w:rPr>
          <w:color w:val="auto"/>
          <w:lang w:val="pl-PL"/>
        </w:rPr>
        <w:t xml:space="preserve"> budowy.   </w:t>
      </w:r>
    </w:p>
    <w:p w:rsidR="00613A1F" w:rsidRPr="00147EF5" w:rsidRDefault="00613A1F" w:rsidP="00194F0B">
      <w:pPr>
        <w:pStyle w:val="WW-Tekstpodstawowywcity2"/>
        <w:numPr>
          <w:ilvl w:val="0"/>
          <w:numId w:val="18"/>
        </w:numPr>
        <w:ind w:left="284" w:hanging="284"/>
        <w:jc w:val="both"/>
        <w:rPr>
          <w:color w:val="auto"/>
          <w:lang w:val="pl-PL"/>
        </w:rPr>
      </w:pPr>
      <w:r w:rsidRPr="00147EF5">
        <w:rPr>
          <w:color w:val="auto"/>
          <w:lang w:val="pl-PL"/>
        </w:rPr>
        <w:t xml:space="preserve">W razie odstąpienia </w:t>
      </w:r>
      <w:r w:rsidR="005F17A7" w:rsidRPr="00147EF5">
        <w:rPr>
          <w:color w:val="auto"/>
          <w:lang w:val="pl-PL"/>
        </w:rPr>
        <w:t>od umowy przez którąkolwiek ze S</w:t>
      </w:r>
      <w:r w:rsidRPr="00147EF5">
        <w:rPr>
          <w:color w:val="auto"/>
          <w:lang w:val="pl-PL"/>
        </w:rPr>
        <w:t xml:space="preserve">tron, wykonane roboty oraz materiały </w:t>
      </w:r>
    </w:p>
    <w:p w:rsidR="00613A1F" w:rsidRPr="00720D7F" w:rsidRDefault="00613A1F" w:rsidP="007E0C58">
      <w:pPr>
        <w:pStyle w:val="WW-Tekstpodstawowywcity2"/>
        <w:ind w:left="284" w:hanging="284"/>
        <w:jc w:val="both"/>
        <w:rPr>
          <w:color w:val="auto"/>
          <w:lang w:val="pl-PL"/>
        </w:rPr>
      </w:pPr>
      <w:r w:rsidRPr="00720D7F">
        <w:rPr>
          <w:color w:val="auto"/>
          <w:lang w:val="pl-PL"/>
        </w:rPr>
        <w:t xml:space="preserve">      i urządzenia opłacone przez Zamawiającego będą uważane za jego własność  i pozostaną w jego</w:t>
      </w:r>
    </w:p>
    <w:p w:rsidR="007621FA" w:rsidRPr="00720D7F" w:rsidRDefault="00613A1F" w:rsidP="007E0C58">
      <w:pPr>
        <w:pStyle w:val="WW-Tekstpodstawowywcity2"/>
        <w:ind w:left="284" w:hanging="284"/>
        <w:jc w:val="both"/>
        <w:rPr>
          <w:color w:val="auto"/>
          <w:lang w:val="pl-PL"/>
        </w:rPr>
      </w:pPr>
      <w:r w:rsidRPr="00720D7F">
        <w:rPr>
          <w:color w:val="auto"/>
          <w:lang w:val="pl-PL"/>
        </w:rPr>
        <w:t xml:space="preserve">     dyspozycji.</w:t>
      </w:r>
    </w:p>
    <w:p w:rsidR="00B75EB8" w:rsidRPr="00720D7F" w:rsidRDefault="00613A1F" w:rsidP="005753BD">
      <w:pPr>
        <w:pStyle w:val="Akapitzlist"/>
        <w:numPr>
          <w:ilvl w:val="0"/>
          <w:numId w:val="18"/>
        </w:numPr>
        <w:tabs>
          <w:tab w:val="left" w:pos="284"/>
          <w:tab w:val="left" w:pos="426"/>
          <w:tab w:val="left" w:pos="1560"/>
        </w:tabs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20D7F">
        <w:rPr>
          <w:rFonts w:ascii="Times New Roman" w:hAnsi="Times New Roman"/>
          <w:sz w:val="24"/>
          <w:szCs w:val="24"/>
        </w:rPr>
        <w:t>Jeżeli zaistnieje przypadek odstąpienia od umowy, rozliczenie finansowe nastąpi zgodnie z w/w</w:t>
      </w:r>
      <w:r w:rsidR="008D0C61" w:rsidRPr="00720D7F">
        <w:rPr>
          <w:rFonts w:ascii="Times New Roman" w:hAnsi="Times New Roman"/>
          <w:sz w:val="24"/>
          <w:szCs w:val="24"/>
        </w:rPr>
        <w:t xml:space="preserve"> </w:t>
      </w:r>
      <w:r w:rsidRPr="00720D7F">
        <w:rPr>
          <w:rFonts w:ascii="Times New Roman" w:hAnsi="Times New Roman"/>
          <w:sz w:val="24"/>
          <w:szCs w:val="24"/>
        </w:rPr>
        <w:t>zasadami oraz sporządzonym przez Wyko</w:t>
      </w:r>
      <w:r w:rsidR="00EF6775" w:rsidRPr="00720D7F">
        <w:rPr>
          <w:rFonts w:ascii="Times New Roman" w:hAnsi="Times New Roman"/>
          <w:sz w:val="24"/>
          <w:szCs w:val="24"/>
        </w:rPr>
        <w:t xml:space="preserve">nawcę kosztorysem powykonawczym  </w:t>
      </w:r>
      <w:r w:rsidR="005753BD" w:rsidRPr="00720D7F">
        <w:rPr>
          <w:rFonts w:ascii="Times New Roman" w:hAnsi="Times New Roman"/>
          <w:sz w:val="24"/>
          <w:szCs w:val="24"/>
        </w:rPr>
        <w:t xml:space="preserve">                             </w:t>
      </w:r>
      <w:r w:rsidRPr="008D0C61">
        <w:rPr>
          <w:rFonts w:ascii="Times New Roman" w:hAnsi="Times New Roman"/>
          <w:sz w:val="24"/>
          <w:szCs w:val="24"/>
        </w:rPr>
        <w:t>z zastosowaniem</w:t>
      </w:r>
      <w:r w:rsidR="00A523B8" w:rsidRPr="008D0C61">
        <w:rPr>
          <w:rFonts w:ascii="Times New Roman" w:hAnsi="Times New Roman"/>
          <w:sz w:val="24"/>
          <w:szCs w:val="24"/>
        </w:rPr>
        <w:t xml:space="preserve"> nośników i </w:t>
      </w:r>
      <w:r w:rsidR="007621FA" w:rsidRPr="008D0C61">
        <w:rPr>
          <w:rFonts w:ascii="Times New Roman" w:hAnsi="Times New Roman"/>
          <w:sz w:val="24"/>
          <w:szCs w:val="24"/>
        </w:rPr>
        <w:t xml:space="preserve">bazy cenowej </w:t>
      </w:r>
      <w:r w:rsidR="00EF6775" w:rsidRPr="008D0C61">
        <w:rPr>
          <w:rFonts w:ascii="Times New Roman" w:hAnsi="Times New Roman"/>
          <w:sz w:val="24"/>
          <w:szCs w:val="24"/>
        </w:rPr>
        <w:t xml:space="preserve">z </w:t>
      </w:r>
      <w:r w:rsidR="00A523B8" w:rsidRPr="008D0C61">
        <w:rPr>
          <w:rFonts w:ascii="Times New Roman" w:hAnsi="Times New Roman"/>
          <w:sz w:val="24"/>
          <w:szCs w:val="24"/>
        </w:rPr>
        <w:t>oferty Wykonawcy</w:t>
      </w:r>
      <w:r w:rsidR="00EF6775" w:rsidRPr="008D0C61">
        <w:rPr>
          <w:rFonts w:ascii="Times New Roman" w:hAnsi="Times New Roman"/>
          <w:sz w:val="24"/>
          <w:szCs w:val="24"/>
        </w:rPr>
        <w:t>.</w:t>
      </w:r>
      <w:r w:rsidR="00284A2A" w:rsidRPr="008D0C61">
        <w:rPr>
          <w:rFonts w:ascii="Times New Roman" w:hAnsi="Times New Roman"/>
          <w:sz w:val="24"/>
          <w:szCs w:val="24"/>
        </w:rPr>
        <w:t xml:space="preserve"> </w:t>
      </w:r>
      <w:r w:rsidR="005753BD" w:rsidRPr="00720D7F">
        <w:rPr>
          <w:rFonts w:ascii="Times New Roman" w:hAnsi="Times New Roman"/>
          <w:sz w:val="24"/>
          <w:szCs w:val="24"/>
        </w:rPr>
        <w:t>Kosztorys powykonawczy zostanie sporządzony na podstawie inwentaryzacji powykonawczej sporządzonej przez Wykonawcę przy udziale przedstawiciela Zamawiającego.</w:t>
      </w:r>
    </w:p>
    <w:p w:rsidR="00613A1F" w:rsidRPr="00720D7F" w:rsidRDefault="00B75EB8" w:rsidP="001E52B6">
      <w:pPr>
        <w:pStyle w:val="WW-Tekstpodstawowywcity2"/>
        <w:ind w:left="0" w:firstLine="0"/>
        <w:jc w:val="center"/>
        <w:rPr>
          <w:b/>
          <w:color w:val="auto"/>
          <w:lang w:val="pl-PL"/>
        </w:rPr>
      </w:pPr>
      <w:r w:rsidRPr="00720D7F">
        <w:rPr>
          <w:b/>
          <w:color w:val="auto"/>
          <w:lang w:val="pl-PL"/>
        </w:rPr>
        <w:t xml:space="preserve">§ </w:t>
      </w:r>
      <w:r w:rsidR="009367C7" w:rsidRPr="00720D7F">
        <w:rPr>
          <w:b/>
          <w:color w:val="auto"/>
          <w:lang w:val="pl-PL"/>
        </w:rPr>
        <w:t>21</w:t>
      </w:r>
    </w:p>
    <w:p w:rsidR="00A523B8" w:rsidRPr="00147EF5" w:rsidRDefault="00613A1F" w:rsidP="0015101F">
      <w:pPr>
        <w:pStyle w:val="WW-Tekstpodstawowywcity2"/>
        <w:ind w:left="0"/>
        <w:rPr>
          <w:color w:val="auto"/>
          <w:lang w:val="pl-PL"/>
        </w:rPr>
      </w:pPr>
      <w:r w:rsidRPr="00147EF5">
        <w:rPr>
          <w:color w:val="auto"/>
          <w:lang w:val="pl-PL"/>
        </w:rPr>
        <w:t>Wykonawca nie może dokonywać bez pisemnej zgody Zamawiającego cesji wierzytelności wynikających z niniejszej umowy.</w:t>
      </w:r>
    </w:p>
    <w:p w:rsidR="008D0C61" w:rsidRDefault="008D0C61">
      <w:pPr>
        <w:pStyle w:val="Standardowy0"/>
        <w:jc w:val="center"/>
        <w:rPr>
          <w:color w:val="auto"/>
          <w:sz w:val="24"/>
          <w:lang w:val="pl-PL"/>
        </w:rPr>
      </w:pPr>
    </w:p>
    <w:p w:rsidR="00613A1F" w:rsidRPr="00147EF5" w:rsidRDefault="00007B85">
      <w:pPr>
        <w:pStyle w:val="Standardowy0"/>
        <w:jc w:val="center"/>
        <w:rPr>
          <w:color w:val="auto"/>
          <w:sz w:val="24"/>
          <w:lang w:val="pl-PL"/>
        </w:rPr>
      </w:pPr>
      <w:r w:rsidRPr="00147EF5">
        <w:rPr>
          <w:color w:val="auto"/>
          <w:sz w:val="24"/>
          <w:lang w:val="pl-PL"/>
        </w:rPr>
        <w:t xml:space="preserve">§ </w:t>
      </w:r>
      <w:r w:rsidR="00B75EB8" w:rsidRPr="00147EF5">
        <w:rPr>
          <w:color w:val="auto"/>
          <w:sz w:val="24"/>
          <w:lang w:val="pl-PL"/>
        </w:rPr>
        <w:t>2</w:t>
      </w:r>
      <w:r w:rsidR="009367C7" w:rsidRPr="00147EF5">
        <w:rPr>
          <w:color w:val="auto"/>
          <w:sz w:val="24"/>
          <w:lang w:val="pl-PL"/>
        </w:rPr>
        <w:t>2</w:t>
      </w:r>
    </w:p>
    <w:p w:rsidR="00613A1F" w:rsidRPr="00147EF5" w:rsidRDefault="00613A1F" w:rsidP="004E29CD">
      <w:pPr>
        <w:pStyle w:val="Standardowy0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W sprawach nie uregulowanych niniejszą umową będą miały zastosow</w:t>
      </w:r>
      <w:r w:rsidR="00A523B8" w:rsidRPr="00147EF5">
        <w:rPr>
          <w:b w:val="0"/>
          <w:color w:val="auto"/>
          <w:sz w:val="24"/>
          <w:lang w:val="pl-PL"/>
        </w:rPr>
        <w:t>anie przepisy Kodeksu Cywilnego</w:t>
      </w:r>
      <w:r w:rsidR="00007B85" w:rsidRPr="00147EF5">
        <w:rPr>
          <w:b w:val="0"/>
          <w:color w:val="auto"/>
          <w:sz w:val="24"/>
          <w:lang w:val="pl-PL"/>
        </w:rPr>
        <w:t>, ustawy Prawo zamówień publicznych oraz ustawy Prawo budowlane.</w:t>
      </w:r>
    </w:p>
    <w:p w:rsidR="00434569" w:rsidRPr="00147EF5" w:rsidRDefault="00434569">
      <w:pPr>
        <w:pStyle w:val="Standardowy0"/>
        <w:rPr>
          <w:b w:val="0"/>
          <w:color w:val="auto"/>
          <w:sz w:val="24"/>
          <w:lang w:val="pl-PL"/>
        </w:rPr>
      </w:pPr>
    </w:p>
    <w:p w:rsidR="00613A1F" w:rsidRPr="00147EF5" w:rsidRDefault="00B75EB8">
      <w:pPr>
        <w:pStyle w:val="Standardowy0"/>
        <w:jc w:val="center"/>
        <w:rPr>
          <w:color w:val="auto"/>
          <w:sz w:val="24"/>
          <w:lang w:val="pl-PL"/>
        </w:rPr>
      </w:pPr>
      <w:r w:rsidRPr="00147EF5">
        <w:rPr>
          <w:color w:val="auto"/>
          <w:sz w:val="24"/>
          <w:lang w:val="pl-PL"/>
        </w:rPr>
        <w:t>§ 2</w:t>
      </w:r>
      <w:r w:rsidR="009367C7" w:rsidRPr="00147EF5">
        <w:rPr>
          <w:color w:val="auto"/>
          <w:sz w:val="24"/>
          <w:lang w:val="pl-PL"/>
        </w:rPr>
        <w:t>3</w:t>
      </w:r>
    </w:p>
    <w:p w:rsidR="00613A1F" w:rsidRPr="00147EF5" w:rsidRDefault="00613A1F" w:rsidP="004E29CD">
      <w:pPr>
        <w:pStyle w:val="Standardowy0"/>
        <w:jc w:val="both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 xml:space="preserve">Wszelkie spory jakie mogą wyniknąć z wykonania niniejszej umowy rozstrzygać będzie właściwy </w:t>
      </w:r>
      <w:r w:rsidR="000539AB" w:rsidRPr="00147EF5">
        <w:rPr>
          <w:b w:val="0"/>
          <w:color w:val="auto"/>
          <w:sz w:val="24"/>
          <w:lang w:val="pl-PL"/>
        </w:rPr>
        <w:t xml:space="preserve">dla Zamawiającego </w:t>
      </w:r>
      <w:r w:rsidRPr="00147EF5">
        <w:rPr>
          <w:b w:val="0"/>
          <w:color w:val="auto"/>
          <w:sz w:val="24"/>
          <w:lang w:val="pl-PL"/>
        </w:rPr>
        <w:t>miejscowo i rzeczowo sąd powszechny.</w:t>
      </w:r>
    </w:p>
    <w:p w:rsidR="00440282" w:rsidRDefault="00440282" w:rsidP="00720D7F">
      <w:pPr>
        <w:pStyle w:val="Standardowy0"/>
        <w:rPr>
          <w:color w:val="auto"/>
          <w:sz w:val="24"/>
          <w:lang w:val="pl-PL"/>
        </w:rPr>
      </w:pPr>
    </w:p>
    <w:p w:rsidR="00C058C7" w:rsidRDefault="00B75EB8" w:rsidP="00C058C7">
      <w:pPr>
        <w:pStyle w:val="Standardowy0"/>
        <w:jc w:val="center"/>
        <w:rPr>
          <w:color w:val="auto"/>
          <w:sz w:val="24"/>
          <w:lang w:val="pl-PL"/>
        </w:rPr>
      </w:pPr>
      <w:r w:rsidRPr="00147EF5">
        <w:rPr>
          <w:color w:val="auto"/>
          <w:sz w:val="24"/>
          <w:lang w:val="pl-PL"/>
        </w:rPr>
        <w:t>§ 2</w:t>
      </w:r>
      <w:r w:rsidR="009367C7" w:rsidRPr="00147EF5">
        <w:rPr>
          <w:color w:val="auto"/>
          <w:sz w:val="24"/>
          <w:lang w:val="pl-PL"/>
        </w:rPr>
        <w:t>4</w:t>
      </w:r>
    </w:p>
    <w:p w:rsidR="00C058C7" w:rsidRPr="00C058C7" w:rsidRDefault="00C058C7" w:rsidP="00C058C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C058C7">
        <w:rPr>
          <w:rFonts w:ascii="Times New Roman" w:hAnsi="Times New Roman" w:cs="Times New Roman"/>
          <w:sz w:val="24"/>
          <w:szCs w:val="24"/>
        </w:rPr>
        <w:t>Jeżeli jakiekolwiek postanowienie umowy okaże się bezskuteczne lub nieważne, nie powoduje to bezskuteczności lub nieważności pozostałych postanowień.</w:t>
      </w:r>
    </w:p>
    <w:p w:rsidR="00C058C7" w:rsidRPr="00C058C7" w:rsidRDefault="00C058C7" w:rsidP="00C058C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C058C7">
        <w:rPr>
          <w:rFonts w:ascii="Times New Roman" w:hAnsi="Times New Roman" w:cs="Times New Roman"/>
          <w:sz w:val="24"/>
          <w:szCs w:val="24"/>
        </w:rPr>
        <w:t>Postanowienie nieważne lub bezskuteczne należy zastąpić odpowiednim postanowieniem skutecznym lub ważnym, a w razie jego br</w:t>
      </w:r>
      <w:r>
        <w:rPr>
          <w:rFonts w:ascii="Times New Roman" w:hAnsi="Times New Roman" w:cs="Times New Roman"/>
          <w:sz w:val="24"/>
          <w:szCs w:val="24"/>
        </w:rPr>
        <w:t>aku odpowiednim przepisem prawa</w:t>
      </w:r>
      <w:r w:rsidRPr="00C058C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58C7" w:rsidRPr="00C058C7" w:rsidRDefault="00C058C7" w:rsidP="00C058C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C058C7">
        <w:rPr>
          <w:rFonts w:ascii="Times New Roman" w:hAnsi="Times New Roman" w:cs="Times New Roman"/>
          <w:sz w:val="24"/>
          <w:szCs w:val="24"/>
        </w:rPr>
        <w:t xml:space="preserve">To samo stosuje się, gdy w umowie pojawi się luka. </w:t>
      </w:r>
    </w:p>
    <w:p w:rsidR="00C058C7" w:rsidRDefault="00C058C7" w:rsidP="00C058C7">
      <w:pPr>
        <w:pStyle w:val="Standardowy0"/>
        <w:rPr>
          <w:color w:val="auto"/>
          <w:sz w:val="24"/>
          <w:lang w:val="pl-PL"/>
        </w:rPr>
      </w:pPr>
    </w:p>
    <w:p w:rsidR="00C058C7" w:rsidRPr="00147EF5" w:rsidRDefault="00C058C7" w:rsidP="00C058C7">
      <w:pPr>
        <w:pStyle w:val="Standardowy0"/>
        <w:jc w:val="center"/>
        <w:rPr>
          <w:color w:val="auto"/>
          <w:sz w:val="24"/>
          <w:lang w:val="pl-PL"/>
        </w:rPr>
      </w:pPr>
      <w:r w:rsidRPr="00147EF5">
        <w:rPr>
          <w:color w:val="auto"/>
          <w:sz w:val="24"/>
          <w:lang w:val="pl-PL"/>
        </w:rPr>
        <w:t>§ 2</w:t>
      </w:r>
      <w:r>
        <w:rPr>
          <w:color w:val="auto"/>
          <w:sz w:val="24"/>
          <w:lang w:val="pl-PL"/>
        </w:rPr>
        <w:t>5</w:t>
      </w:r>
    </w:p>
    <w:p w:rsidR="00781A74" w:rsidRPr="00147EF5" w:rsidRDefault="00613A1F">
      <w:pPr>
        <w:pStyle w:val="Standardowy0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Integralną część ninie</w:t>
      </w:r>
      <w:r w:rsidR="004F78D3" w:rsidRPr="00147EF5">
        <w:rPr>
          <w:b w:val="0"/>
          <w:color w:val="auto"/>
          <w:sz w:val="24"/>
          <w:lang w:val="pl-PL"/>
        </w:rPr>
        <w:t>jszej umowy stanowi:</w:t>
      </w:r>
    </w:p>
    <w:p w:rsidR="00EF6775" w:rsidRDefault="00B75EB8" w:rsidP="00194F0B">
      <w:pPr>
        <w:pStyle w:val="Standardowy0"/>
        <w:numPr>
          <w:ilvl w:val="0"/>
          <w:numId w:val="27"/>
        </w:numPr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Oferta wykonawcy</w:t>
      </w:r>
      <w:r w:rsidR="00A523B8" w:rsidRPr="00147EF5">
        <w:rPr>
          <w:b w:val="0"/>
          <w:color w:val="auto"/>
          <w:sz w:val="24"/>
          <w:lang w:val="pl-PL"/>
        </w:rPr>
        <w:t>.</w:t>
      </w:r>
    </w:p>
    <w:p w:rsidR="00C058C7" w:rsidRPr="00720D7F" w:rsidRDefault="00CD4F8D" w:rsidP="00720D7F">
      <w:pPr>
        <w:pStyle w:val="Standardowy0"/>
        <w:numPr>
          <w:ilvl w:val="0"/>
          <w:numId w:val="27"/>
        </w:numPr>
        <w:rPr>
          <w:b w:val="0"/>
          <w:color w:val="auto"/>
          <w:sz w:val="24"/>
          <w:lang w:val="pl-PL"/>
        </w:rPr>
      </w:pPr>
      <w:r>
        <w:rPr>
          <w:b w:val="0"/>
          <w:color w:val="auto"/>
          <w:sz w:val="24"/>
          <w:lang w:val="pl-PL"/>
        </w:rPr>
        <w:t>Karta gwarancyjna.</w:t>
      </w:r>
    </w:p>
    <w:p w:rsidR="00613A1F" w:rsidRPr="00147EF5" w:rsidRDefault="00B75EB8" w:rsidP="00457F69">
      <w:pPr>
        <w:pStyle w:val="Standardowy0"/>
        <w:jc w:val="center"/>
        <w:rPr>
          <w:color w:val="auto"/>
          <w:sz w:val="24"/>
          <w:lang w:val="pl-PL"/>
        </w:rPr>
      </w:pPr>
      <w:r w:rsidRPr="00147EF5">
        <w:rPr>
          <w:color w:val="auto"/>
          <w:sz w:val="24"/>
          <w:lang w:val="pl-PL"/>
        </w:rPr>
        <w:lastRenderedPageBreak/>
        <w:t>§ 2</w:t>
      </w:r>
      <w:r w:rsidR="00C058C7">
        <w:rPr>
          <w:color w:val="auto"/>
          <w:sz w:val="24"/>
          <w:lang w:val="pl-PL"/>
        </w:rPr>
        <w:t>6</w:t>
      </w:r>
    </w:p>
    <w:p w:rsidR="00DD3ED5" w:rsidRDefault="00AD4F99">
      <w:pPr>
        <w:pStyle w:val="Standardowy0"/>
        <w:rPr>
          <w:b w:val="0"/>
          <w:color w:val="auto"/>
          <w:sz w:val="24"/>
          <w:lang w:val="pl-PL"/>
        </w:rPr>
      </w:pPr>
      <w:r w:rsidRPr="00147EF5">
        <w:rPr>
          <w:b w:val="0"/>
          <w:color w:val="auto"/>
          <w:sz w:val="24"/>
          <w:lang w:val="pl-PL"/>
        </w:rPr>
        <w:t>Umowę sporządzono w 4</w:t>
      </w:r>
      <w:r w:rsidR="000539AB" w:rsidRPr="00147EF5">
        <w:rPr>
          <w:b w:val="0"/>
          <w:color w:val="auto"/>
          <w:sz w:val="24"/>
          <w:lang w:val="pl-PL"/>
        </w:rPr>
        <w:t>-ch egzemplarzach</w:t>
      </w:r>
      <w:r w:rsidRPr="00147EF5">
        <w:rPr>
          <w:b w:val="0"/>
          <w:color w:val="auto"/>
          <w:sz w:val="24"/>
          <w:lang w:val="pl-PL"/>
        </w:rPr>
        <w:t>, 3</w:t>
      </w:r>
      <w:r w:rsidR="009F063E" w:rsidRPr="00147EF5">
        <w:rPr>
          <w:b w:val="0"/>
          <w:color w:val="auto"/>
          <w:sz w:val="24"/>
          <w:lang w:val="pl-PL"/>
        </w:rPr>
        <w:t xml:space="preserve"> egzemplarze</w:t>
      </w:r>
      <w:r w:rsidR="00A15676" w:rsidRPr="00147EF5">
        <w:rPr>
          <w:b w:val="0"/>
          <w:color w:val="auto"/>
          <w:sz w:val="24"/>
          <w:lang w:val="pl-PL"/>
        </w:rPr>
        <w:t xml:space="preserve"> dla Zamawiającego, 1 egzemplarz</w:t>
      </w:r>
      <w:r w:rsidR="008D1B7B" w:rsidRPr="00147EF5">
        <w:rPr>
          <w:b w:val="0"/>
          <w:color w:val="auto"/>
          <w:sz w:val="24"/>
          <w:lang w:val="pl-PL"/>
        </w:rPr>
        <w:t xml:space="preserve"> dla </w:t>
      </w:r>
    </w:p>
    <w:p w:rsidR="00F36361" w:rsidRPr="00147EF5" w:rsidRDefault="008D1B7B">
      <w:pPr>
        <w:pStyle w:val="Standardowy0"/>
        <w:rPr>
          <w:b w:val="0"/>
          <w:color w:val="auto"/>
          <w:sz w:val="22"/>
          <w:szCs w:val="22"/>
          <w:lang w:val="pl-PL"/>
        </w:rPr>
      </w:pPr>
      <w:r w:rsidRPr="00147EF5">
        <w:rPr>
          <w:b w:val="0"/>
          <w:color w:val="auto"/>
          <w:sz w:val="24"/>
          <w:lang w:val="pl-PL"/>
        </w:rPr>
        <w:t>Wykonawcy.</w:t>
      </w:r>
    </w:p>
    <w:p w:rsidR="00773CDB" w:rsidRPr="00147EF5" w:rsidRDefault="00773CDB">
      <w:pPr>
        <w:pStyle w:val="Standardowy0"/>
        <w:rPr>
          <w:b w:val="0"/>
          <w:color w:val="auto"/>
          <w:sz w:val="22"/>
          <w:szCs w:val="22"/>
          <w:lang w:val="pl-PL"/>
        </w:rPr>
      </w:pPr>
    </w:p>
    <w:p w:rsidR="00613A1F" w:rsidRPr="00147EF5" w:rsidRDefault="00ED7C7D">
      <w:pPr>
        <w:pStyle w:val="Standardowy0"/>
        <w:rPr>
          <w:color w:val="auto"/>
          <w:sz w:val="22"/>
          <w:szCs w:val="22"/>
          <w:lang w:val="pl-PL"/>
        </w:rPr>
      </w:pPr>
      <w:r w:rsidRPr="00147EF5">
        <w:rPr>
          <w:color w:val="auto"/>
          <w:sz w:val="22"/>
          <w:szCs w:val="22"/>
          <w:lang w:val="pl-PL"/>
        </w:rPr>
        <w:t>ZAMAWIAJĄCY</w:t>
      </w:r>
      <w:r w:rsidR="00613A1F" w:rsidRPr="00147EF5">
        <w:rPr>
          <w:color w:val="auto"/>
          <w:sz w:val="22"/>
          <w:szCs w:val="22"/>
          <w:lang w:val="pl-PL"/>
        </w:rPr>
        <w:t xml:space="preserve">:                                                            </w:t>
      </w:r>
      <w:r w:rsidRPr="00147EF5">
        <w:rPr>
          <w:color w:val="auto"/>
          <w:sz w:val="22"/>
          <w:szCs w:val="22"/>
          <w:lang w:val="pl-PL"/>
        </w:rPr>
        <w:t xml:space="preserve"> </w:t>
      </w:r>
      <w:r w:rsidR="00773CDB" w:rsidRPr="00147EF5">
        <w:rPr>
          <w:color w:val="auto"/>
          <w:sz w:val="22"/>
          <w:szCs w:val="22"/>
          <w:lang w:val="pl-PL"/>
        </w:rPr>
        <w:t xml:space="preserve">                               </w:t>
      </w:r>
      <w:r w:rsidRPr="00147EF5">
        <w:rPr>
          <w:color w:val="auto"/>
          <w:sz w:val="22"/>
          <w:szCs w:val="22"/>
          <w:lang w:val="pl-PL"/>
        </w:rPr>
        <w:t xml:space="preserve"> WYKONAWCA:</w:t>
      </w:r>
    </w:p>
    <w:p w:rsidR="00613A1F" w:rsidRPr="00147EF5" w:rsidRDefault="00613A1F">
      <w:pPr>
        <w:pStyle w:val="Standardowy0"/>
        <w:rPr>
          <w:color w:val="auto"/>
          <w:sz w:val="22"/>
          <w:szCs w:val="22"/>
          <w:lang w:val="pl-PL"/>
        </w:rPr>
      </w:pPr>
    </w:p>
    <w:p w:rsidR="00613A1F" w:rsidRPr="00147EF5" w:rsidRDefault="00613A1F">
      <w:pPr>
        <w:pStyle w:val="Standardowy0"/>
        <w:rPr>
          <w:color w:val="auto"/>
          <w:sz w:val="22"/>
          <w:szCs w:val="22"/>
          <w:lang w:val="pl-PL"/>
        </w:rPr>
      </w:pPr>
    </w:p>
    <w:p w:rsidR="00EE26A0" w:rsidRPr="00147EF5" w:rsidRDefault="00EE26A0">
      <w:pPr>
        <w:pStyle w:val="Standardowy0"/>
        <w:rPr>
          <w:color w:val="auto"/>
          <w:sz w:val="22"/>
          <w:szCs w:val="22"/>
          <w:lang w:val="pl-PL"/>
        </w:rPr>
      </w:pPr>
    </w:p>
    <w:p w:rsidR="00EE26A0" w:rsidRPr="00147EF5" w:rsidRDefault="00EE26A0">
      <w:pPr>
        <w:pStyle w:val="Standardowy0"/>
        <w:rPr>
          <w:color w:val="auto"/>
          <w:sz w:val="22"/>
          <w:szCs w:val="22"/>
          <w:lang w:val="pl-PL"/>
        </w:rPr>
      </w:pPr>
    </w:p>
    <w:p w:rsidR="00F87A20" w:rsidRPr="00F87A20" w:rsidRDefault="00F87A20" w:rsidP="00F87A20">
      <w:pPr>
        <w:spacing w:line="100" w:lineRule="atLeast"/>
        <w:ind w:left="284" w:hanging="284"/>
        <w:rPr>
          <w:color w:val="auto"/>
          <w:lang w:eastAsia="en-US"/>
        </w:rPr>
      </w:pPr>
      <w:r w:rsidRPr="00F87A20">
        <w:rPr>
          <w:lang w:val="pl-PL" w:eastAsia="en-US"/>
        </w:rPr>
        <w:t xml:space="preserve">    </w:t>
      </w:r>
    </w:p>
    <w:p w:rsidR="00F333FA" w:rsidRPr="00F87A20" w:rsidRDefault="00F333FA">
      <w:pPr>
        <w:pStyle w:val="Standardowy0"/>
        <w:rPr>
          <w:color w:val="auto"/>
          <w:sz w:val="22"/>
          <w:szCs w:val="22"/>
        </w:rPr>
      </w:pPr>
    </w:p>
    <w:sectPr w:rsidR="00F333FA" w:rsidRPr="00F87A20" w:rsidSect="003153C7">
      <w:headerReference w:type="default" r:id="rId8"/>
      <w:footerReference w:type="even" r:id="rId9"/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1276" w:right="1134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52CC" w:rsidRDefault="004F52CC">
      <w:r>
        <w:separator/>
      </w:r>
    </w:p>
  </w:endnote>
  <w:endnote w:type="continuationSeparator" w:id="0">
    <w:p w:rsidR="004F52CC" w:rsidRDefault="004F5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F8" w:rsidRDefault="003E4756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205F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F8" w:rsidRDefault="003E4756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205F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535FA">
      <w:rPr>
        <w:rStyle w:val="Numerstrony"/>
        <w:noProof/>
      </w:rPr>
      <w:t>6</w: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52CC" w:rsidRDefault="004F52CC">
      <w:r>
        <w:separator/>
      </w:r>
    </w:p>
  </w:footnote>
  <w:footnote w:type="continuationSeparator" w:id="0">
    <w:p w:rsidR="004F52CC" w:rsidRDefault="004F52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4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99"/>
      <w:gridCol w:w="2773"/>
      <w:gridCol w:w="2119"/>
      <w:gridCol w:w="2553"/>
    </w:tblGrid>
    <w:tr w:rsidR="006A04F7" w:rsidRPr="00C96983" w:rsidTr="00C664FC">
      <w:tc>
        <w:tcPr>
          <w:tcW w:w="1016" w:type="pct"/>
          <w:tcMar>
            <w:left w:w="0" w:type="dxa"/>
            <w:right w:w="0" w:type="dxa"/>
          </w:tcMar>
        </w:tcPr>
        <w:p w:rsidR="006A04F7" w:rsidRPr="00C96983" w:rsidRDefault="006A04F7" w:rsidP="00C664FC">
          <w:pPr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val="pl-PL"/>
            </w:rPr>
            <w:drawing>
              <wp:inline distT="0" distB="0" distL="0" distR="0" wp14:anchorId="796026CC" wp14:editId="78BD6A80">
                <wp:extent cx="1028700" cy="438150"/>
                <wp:effectExtent l="0" t="0" r="0" b="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:rsidR="006A04F7" w:rsidRPr="00C96983" w:rsidRDefault="006A04F7" w:rsidP="00C664FC">
          <w:pPr>
            <w:ind w:left="48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val="pl-PL"/>
            </w:rPr>
            <w:drawing>
              <wp:inline distT="0" distB="0" distL="0" distR="0" wp14:anchorId="15AB9D39" wp14:editId="73BB5CC2">
                <wp:extent cx="1419225" cy="438150"/>
                <wp:effectExtent l="0" t="0" r="9525" b="0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92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tcMar>
            <w:left w:w="0" w:type="dxa"/>
            <w:right w:w="0" w:type="dxa"/>
          </w:tcMar>
        </w:tcPr>
        <w:p w:rsidR="006A04F7" w:rsidRPr="00C96983" w:rsidRDefault="006A04F7" w:rsidP="00C664FC">
          <w:pPr>
            <w:ind w:left="-1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val="pl-PL"/>
            </w:rPr>
            <w:drawing>
              <wp:inline distT="0" distB="0" distL="0" distR="0" wp14:anchorId="75E2827F" wp14:editId="0DB54471">
                <wp:extent cx="962025" cy="438150"/>
                <wp:effectExtent l="0" t="0" r="9525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tcMar>
            <w:left w:w="0" w:type="dxa"/>
            <w:right w:w="0" w:type="dxa"/>
          </w:tcMar>
        </w:tcPr>
        <w:p w:rsidR="006A04F7" w:rsidRPr="00C96983" w:rsidRDefault="006A04F7" w:rsidP="00C664FC">
          <w:pPr>
            <w:ind w:right="-1"/>
            <w:jc w:val="right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val="pl-PL"/>
            </w:rPr>
            <w:drawing>
              <wp:inline distT="0" distB="0" distL="0" distR="0" wp14:anchorId="7E0F51BA" wp14:editId="2CBF52FE">
                <wp:extent cx="1457325" cy="438150"/>
                <wp:effectExtent l="0" t="0" r="9525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A04F7" w:rsidRDefault="006A04F7" w:rsidP="006A04F7">
    <w:pPr>
      <w:pStyle w:val="Nagwek"/>
      <w:rPr>
        <w:lang w:val="pl-PL"/>
      </w:rPr>
    </w:pPr>
  </w:p>
  <w:p w:rsidR="008D0C61" w:rsidRDefault="008D0C61" w:rsidP="006A04F7">
    <w:pPr>
      <w:pStyle w:val="Nagwek"/>
      <w:rPr>
        <w:lang w:val="pl-PL"/>
      </w:rPr>
    </w:pPr>
  </w:p>
  <w:p w:rsidR="008D0C61" w:rsidRPr="006A04F7" w:rsidRDefault="008D0C61" w:rsidP="006A04F7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26F05"/>
    <w:multiLevelType w:val="hybridMultilevel"/>
    <w:tmpl w:val="348C3758"/>
    <w:lvl w:ilvl="0" w:tplc="D15088F8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252948"/>
    <w:multiLevelType w:val="hybridMultilevel"/>
    <w:tmpl w:val="B2F25DF8"/>
    <w:lvl w:ilvl="0" w:tplc="9CE43C6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0338A"/>
    <w:multiLevelType w:val="hybridMultilevel"/>
    <w:tmpl w:val="D27EE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8B5743"/>
    <w:multiLevelType w:val="hybridMultilevel"/>
    <w:tmpl w:val="C7DE2DF8"/>
    <w:lvl w:ilvl="0" w:tplc="39C83EC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0A40F9"/>
    <w:multiLevelType w:val="hybridMultilevel"/>
    <w:tmpl w:val="96165830"/>
    <w:lvl w:ilvl="0" w:tplc="0D049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0E5253"/>
    <w:multiLevelType w:val="hybridMultilevel"/>
    <w:tmpl w:val="19A2B0F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6883B02"/>
    <w:multiLevelType w:val="hybridMultilevel"/>
    <w:tmpl w:val="7FCAD8C2"/>
    <w:lvl w:ilvl="0" w:tplc="FFD8BCE8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086364EA"/>
    <w:multiLevelType w:val="hybridMultilevel"/>
    <w:tmpl w:val="3F88D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9031A2"/>
    <w:multiLevelType w:val="hybridMultilevel"/>
    <w:tmpl w:val="6DAA99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903701F"/>
    <w:multiLevelType w:val="hybridMultilevel"/>
    <w:tmpl w:val="D28A7B1E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0EF90F03"/>
    <w:multiLevelType w:val="hybridMultilevel"/>
    <w:tmpl w:val="44281BB6"/>
    <w:lvl w:ilvl="0" w:tplc="577A6654">
      <w:start w:val="1"/>
      <w:numFmt w:val="decimal"/>
      <w:lvlText w:val="%1)"/>
      <w:lvlJc w:val="left"/>
      <w:pPr>
        <w:ind w:left="1275" w:hanging="360"/>
      </w:p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4" w15:restartNumberingAfterBreak="0">
    <w:nsid w:val="12F31771"/>
    <w:multiLevelType w:val="hybridMultilevel"/>
    <w:tmpl w:val="FC88B088"/>
    <w:lvl w:ilvl="0" w:tplc="4D24D55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874CB9"/>
    <w:multiLevelType w:val="hybridMultilevel"/>
    <w:tmpl w:val="4C629FBA"/>
    <w:lvl w:ilvl="0" w:tplc="6304014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503C5D"/>
    <w:multiLevelType w:val="hybridMultilevel"/>
    <w:tmpl w:val="E3A27A96"/>
    <w:lvl w:ilvl="0" w:tplc="04150017">
      <w:start w:val="1"/>
      <w:numFmt w:val="lowerLetter"/>
      <w:lvlText w:val="%1)"/>
      <w:lvlJc w:val="left"/>
      <w:pPr>
        <w:ind w:left="1081" w:hanging="360"/>
      </w:pPr>
    </w:lvl>
    <w:lvl w:ilvl="1" w:tplc="04150019" w:tentative="1">
      <w:start w:val="1"/>
      <w:numFmt w:val="lowerLetter"/>
      <w:lvlText w:val="%2."/>
      <w:lvlJc w:val="left"/>
      <w:pPr>
        <w:ind w:left="1801" w:hanging="360"/>
      </w:pPr>
    </w:lvl>
    <w:lvl w:ilvl="2" w:tplc="0415001B" w:tentative="1">
      <w:start w:val="1"/>
      <w:numFmt w:val="lowerRoman"/>
      <w:lvlText w:val="%3."/>
      <w:lvlJc w:val="right"/>
      <w:pPr>
        <w:ind w:left="2521" w:hanging="180"/>
      </w:pPr>
    </w:lvl>
    <w:lvl w:ilvl="3" w:tplc="0415000F" w:tentative="1">
      <w:start w:val="1"/>
      <w:numFmt w:val="decimal"/>
      <w:lvlText w:val="%4."/>
      <w:lvlJc w:val="left"/>
      <w:pPr>
        <w:ind w:left="3241" w:hanging="360"/>
      </w:pPr>
    </w:lvl>
    <w:lvl w:ilvl="4" w:tplc="04150019" w:tentative="1">
      <w:start w:val="1"/>
      <w:numFmt w:val="lowerLetter"/>
      <w:lvlText w:val="%5."/>
      <w:lvlJc w:val="left"/>
      <w:pPr>
        <w:ind w:left="3961" w:hanging="360"/>
      </w:pPr>
    </w:lvl>
    <w:lvl w:ilvl="5" w:tplc="0415001B" w:tentative="1">
      <w:start w:val="1"/>
      <w:numFmt w:val="lowerRoman"/>
      <w:lvlText w:val="%6."/>
      <w:lvlJc w:val="right"/>
      <w:pPr>
        <w:ind w:left="4681" w:hanging="180"/>
      </w:pPr>
    </w:lvl>
    <w:lvl w:ilvl="6" w:tplc="0415000F" w:tentative="1">
      <w:start w:val="1"/>
      <w:numFmt w:val="decimal"/>
      <w:lvlText w:val="%7."/>
      <w:lvlJc w:val="left"/>
      <w:pPr>
        <w:ind w:left="5401" w:hanging="360"/>
      </w:pPr>
    </w:lvl>
    <w:lvl w:ilvl="7" w:tplc="04150019" w:tentative="1">
      <w:start w:val="1"/>
      <w:numFmt w:val="lowerLetter"/>
      <w:lvlText w:val="%8."/>
      <w:lvlJc w:val="left"/>
      <w:pPr>
        <w:ind w:left="6121" w:hanging="360"/>
      </w:pPr>
    </w:lvl>
    <w:lvl w:ilvl="8" w:tplc="0415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7" w15:restartNumberingAfterBreak="0">
    <w:nsid w:val="1DB60ECC"/>
    <w:multiLevelType w:val="hybridMultilevel"/>
    <w:tmpl w:val="D1982E52"/>
    <w:lvl w:ilvl="0" w:tplc="F1980C2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D7183C"/>
    <w:multiLevelType w:val="hybridMultilevel"/>
    <w:tmpl w:val="CAC81A28"/>
    <w:lvl w:ilvl="0" w:tplc="0128D11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B269FA"/>
    <w:multiLevelType w:val="hybridMultilevel"/>
    <w:tmpl w:val="D0443E8A"/>
    <w:lvl w:ilvl="0" w:tplc="B614AB80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4341E75"/>
    <w:multiLevelType w:val="hybridMultilevel"/>
    <w:tmpl w:val="528AC7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57B1419"/>
    <w:multiLevelType w:val="hybridMultilevel"/>
    <w:tmpl w:val="61042B2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264F67B7"/>
    <w:multiLevelType w:val="hybridMultilevel"/>
    <w:tmpl w:val="630C62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7243A46"/>
    <w:multiLevelType w:val="hybridMultilevel"/>
    <w:tmpl w:val="91585206"/>
    <w:lvl w:ilvl="0" w:tplc="04150011">
      <w:start w:val="1"/>
      <w:numFmt w:val="decimal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4" w15:restartNumberingAfterBreak="0">
    <w:nsid w:val="2DB65950"/>
    <w:multiLevelType w:val="multilevel"/>
    <w:tmpl w:val="3B907066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5" w15:restartNumberingAfterBreak="0">
    <w:nsid w:val="32505472"/>
    <w:multiLevelType w:val="hybridMultilevel"/>
    <w:tmpl w:val="A52E51BC"/>
    <w:lvl w:ilvl="0" w:tplc="0DE08EC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FB3CFD"/>
    <w:multiLevelType w:val="hybridMultilevel"/>
    <w:tmpl w:val="D9FC123A"/>
    <w:lvl w:ilvl="0" w:tplc="D37CCCE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D31A2F"/>
    <w:multiLevelType w:val="hybridMultilevel"/>
    <w:tmpl w:val="8B2EEFF4"/>
    <w:lvl w:ilvl="0" w:tplc="1FC64E6A">
      <w:start w:val="1"/>
      <w:numFmt w:val="decimal"/>
      <w:lvlText w:val="%1)"/>
      <w:lvlJc w:val="left"/>
      <w:pPr>
        <w:ind w:left="1125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02287B"/>
    <w:multiLevelType w:val="hybridMultilevel"/>
    <w:tmpl w:val="87DEEE38"/>
    <w:lvl w:ilvl="0" w:tplc="30B8844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39344E"/>
    <w:multiLevelType w:val="hybridMultilevel"/>
    <w:tmpl w:val="61D0CA78"/>
    <w:lvl w:ilvl="0" w:tplc="56080586">
      <w:start w:val="1"/>
      <w:numFmt w:val="decimal"/>
      <w:lvlText w:val="%1)"/>
      <w:lvlJc w:val="left"/>
      <w:pPr>
        <w:ind w:left="1065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3C3F0F37"/>
    <w:multiLevelType w:val="hybridMultilevel"/>
    <w:tmpl w:val="DF94E8D6"/>
    <w:lvl w:ilvl="0" w:tplc="8AD225B8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2A1FA6"/>
    <w:multiLevelType w:val="hybridMultilevel"/>
    <w:tmpl w:val="F4C81F3C"/>
    <w:lvl w:ilvl="0" w:tplc="04150017">
      <w:start w:val="1"/>
      <w:numFmt w:val="lowerLetter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2" w15:restartNumberingAfterBreak="0">
    <w:nsid w:val="420625E2"/>
    <w:multiLevelType w:val="hybridMultilevel"/>
    <w:tmpl w:val="8006DF66"/>
    <w:lvl w:ilvl="0" w:tplc="E076B274">
      <w:start w:val="2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33" w15:restartNumberingAfterBreak="0">
    <w:nsid w:val="45324AF3"/>
    <w:multiLevelType w:val="hybridMultilevel"/>
    <w:tmpl w:val="7D0C9F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0AD4C02"/>
    <w:multiLevelType w:val="hybridMultilevel"/>
    <w:tmpl w:val="7FB812DA"/>
    <w:lvl w:ilvl="0" w:tplc="04150011">
      <w:start w:val="1"/>
      <w:numFmt w:val="decimal"/>
      <w:lvlText w:val="%1)"/>
      <w:lvlJc w:val="left"/>
      <w:pPr>
        <w:ind w:left="1073" w:hanging="360"/>
      </w:pPr>
    </w:lvl>
    <w:lvl w:ilvl="1" w:tplc="04150019" w:tentative="1">
      <w:start w:val="1"/>
      <w:numFmt w:val="lowerLetter"/>
      <w:lvlText w:val="%2."/>
      <w:lvlJc w:val="left"/>
      <w:pPr>
        <w:ind w:left="1793" w:hanging="360"/>
      </w:pPr>
    </w:lvl>
    <w:lvl w:ilvl="2" w:tplc="0415001B" w:tentative="1">
      <w:start w:val="1"/>
      <w:numFmt w:val="lowerRoman"/>
      <w:lvlText w:val="%3."/>
      <w:lvlJc w:val="right"/>
      <w:pPr>
        <w:ind w:left="2513" w:hanging="180"/>
      </w:pPr>
    </w:lvl>
    <w:lvl w:ilvl="3" w:tplc="0415000F" w:tentative="1">
      <w:start w:val="1"/>
      <w:numFmt w:val="decimal"/>
      <w:lvlText w:val="%4."/>
      <w:lvlJc w:val="left"/>
      <w:pPr>
        <w:ind w:left="3233" w:hanging="360"/>
      </w:pPr>
    </w:lvl>
    <w:lvl w:ilvl="4" w:tplc="04150019" w:tentative="1">
      <w:start w:val="1"/>
      <w:numFmt w:val="lowerLetter"/>
      <w:lvlText w:val="%5."/>
      <w:lvlJc w:val="left"/>
      <w:pPr>
        <w:ind w:left="3953" w:hanging="360"/>
      </w:pPr>
    </w:lvl>
    <w:lvl w:ilvl="5" w:tplc="0415001B" w:tentative="1">
      <w:start w:val="1"/>
      <w:numFmt w:val="lowerRoman"/>
      <w:lvlText w:val="%6."/>
      <w:lvlJc w:val="right"/>
      <w:pPr>
        <w:ind w:left="4673" w:hanging="180"/>
      </w:pPr>
    </w:lvl>
    <w:lvl w:ilvl="6" w:tplc="0415000F" w:tentative="1">
      <w:start w:val="1"/>
      <w:numFmt w:val="decimal"/>
      <w:lvlText w:val="%7."/>
      <w:lvlJc w:val="left"/>
      <w:pPr>
        <w:ind w:left="5393" w:hanging="360"/>
      </w:pPr>
    </w:lvl>
    <w:lvl w:ilvl="7" w:tplc="04150019" w:tentative="1">
      <w:start w:val="1"/>
      <w:numFmt w:val="lowerLetter"/>
      <w:lvlText w:val="%8."/>
      <w:lvlJc w:val="left"/>
      <w:pPr>
        <w:ind w:left="6113" w:hanging="360"/>
      </w:pPr>
    </w:lvl>
    <w:lvl w:ilvl="8" w:tplc="0415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35" w15:restartNumberingAfterBreak="0">
    <w:nsid w:val="50FE602B"/>
    <w:multiLevelType w:val="hybridMultilevel"/>
    <w:tmpl w:val="97B8D9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34A139F"/>
    <w:multiLevelType w:val="hybridMultilevel"/>
    <w:tmpl w:val="BC5E0BE6"/>
    <w:lvl w:ilvl="0" w:tplc="1B88B9F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BF7A9D"/>
    <w:multiLevelType w:val="hybridMultilevel"/>
    <w:tmpl w:val="3F8E8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3375FB"/>
    <w:multiLevelType w:val="hybridMultilevel"/>
    <w:tmpl w:val="01FA46EC"/>
    <w:lvl w:ilvl="0" w:tplc="A3A47090">
      <w:start w:val="2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177DDE"/>
    <w:multiLevelType w:val="hybridMultilevel"/>
    <w:tmpl w:val="F3CA1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4A3D1B"/>
    <w:multiLevelType w:val="hybridMultilevel"/>
    <w:tmpl w:val="313E70A2"/>
    <w:lvl w:ilvl="0" w:tplc="FACACFB0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5CED4A01"/>
    <w:multiLevelType w:val="hybridMultilevel"/>
    <w:tmpl w:val="BDDAE5F0"/>
    <w:lvl w:ilvl="0" w:tplc="97ECABF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91068F"/>
    <w:multiLevelType w:val="hybridMultilevel"/>
    <w:tmpl w:val="B5040D8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 w15:restartNumberingAfterBreak="0">
    <w:nsid w:val="63EA53A4"/>
    <w:multiLevelType w:val="hybridMultilevel"/>
    <w:tmpl w:val="20825C9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5FC3848"/>
    <w:multiLevelType w:val="hybridMultilevel"/>
    <w:tmpl w:val="D4DCABC4"/>
    <w:lvl w:ilvl="0" w:tplc="A4CA67B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CD338B"/>
    <w:multiLevelType w:val="hybridMultilevel"/>
    <w:tmpl w:val="1F426CF8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6" w15:restartNumberingAfterBreak="0">
    <w:nsid w:val="750108A4"/>
    <w:multiLevelType w:val="hybridMultilevel"/>
    <w:tmpl w:val="DD50CBC8"/>
    <w:lvl w:ilvl="0" w:tplc="CA8045F2">
      <w:start w:val="1"/>
      <w:numFmt w:val="decimal"/>
      <w:lvlText w:val="%1)"/>
      <w:lvlJc w:val="left"/>
      <w:pPr>
        <w:ind w:left="13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7" w15:restartNumberingAfterBreak="0">
    <w:nsid w:val="7AF71ECF"/>
    <w:multiLevelType w:val="hybridMultilevel"/>
    <w:tmpl w:val="41EA1E50"/>
    <w:lvl w:ilvl="0" w:tplc="A0DEF8D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8644D9"/>
    <w:multiLevelType w:val="hybridMultilevel"/>
    <w:tmpl w:val="F4F87622"/>
    <w:lvl w:ilvl="0" w:tplc="6CAEDE0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8"/>
  </w:num>
  <w:num w:numId="3">
    <w:abstractNumId w:val="39"/>
  </w:num>
  <w:num w:numId="4">
    <w:abstractNumId w:val="32"/>
  </w:num>
  <w:num w:numId="5">
    <w:abstractNumId w:val="24"/>
  </w:num>
  <w:num w:numId="6">
    <w:abstractNumId w:val="18"/>
  </w:num>
  <w:num w:numId="7">
    <w:abstractNumId w:val="10"/>
  </w:num>
  <w:num w:numId="8">
    <w:abstractNumId w:val="7"/>
  </w:num>
  <w:num w:numId="9">
    <w:abstractNumId w:val="12"/>
  </w:num>
  <w:num w:numId="10">
    <w:abstractNumId w:val="20"/>
  </w:num>
  <w:num w:numId="11">
    <w:abstractNumId w:val="22"/>
  </w:num>
  <w:num w:numId="12">
    <w:abstractNumId w:val="21"/>
  </w:num>
  <w:num w:numId="13">
    <w:abstractNumId w:val="43"/>
  </w:num>
  <w:num w:numId="14">
    <w:abstractNumId w:val="13"/>
  </w:num>
  <w:num w:numId="15">
    <w:abstractNumId w:val="46"/>
  </w:num>
  <w:num w:numId="16">
    <w:abstractNumId w:val="8"/>
  </w:num>
  <w:num w:numId="17">
    <w:abstractNumId w:val="23"/>
  </w:num>
  <w:num w:numId="18">
    <w:abstractNumId w:val="11"/>
  </w:num>
  <w:num w:numId="19">
    <w:abstractNumId w:val="6"/>
  </w:num>
  <w:num w:numId="20">
    <w:abstractNumId w:val="41"/>
  </w:num>
  <w:num w:numId="21">
    <w:abstractNumId w:val="47"/>
  </w:num>
  <w:num w:numId="22">
    <w:abstractNumId w:val="36"/>
  </w:num>
  <w:num w:numId="23">
    <w:abstractNumId w:val="31"/>
  </w:num>
  <w:num w:numId="24">
    <w:abstractNumId w:val="30"/>
  </w:num>
  <w:num w:numId="25">
    <w:abstractNumId w:val="16"/>
  </w:num>
  <w:num w:numId="26">
    <w:abstractNumId w:val="35"/>
  </w:num>
  <w:num w:numId="27">
    <w:abstractNumId w:val="26"/>
  </w:num>
  <w:num w:numId="28">
    <w:abstractNumId w:val="42"/>
  </w:num>
  <w:num w:numId="29">
    <w:abstractNumId w:val="33"/>
  </w:num>
  <w:num w:numId="30">
    <w:abstractNumId w:val="4"/>
  </w:num>
  <w:num w:numId="31">
    <w:abstractNumId w:val="34"/>
  </w:num>
  <w:num w:numId="32">
    <w:abstractNumId w:val="44"/>
  </w:num>
  <w:num w:numId="33">
    <w:abstractNumId w:val="19"/>
  </w:num>
  <w:num w:numId="34">
    <w:abstractNumId w:val="9"/>
  </w:num>
  <w:num w:numId="35">
    <w:abstractNumId w:val="40"/>
  </w:num>
  <w:num w:numId="36">
    <w:abstractNumId w:val="28"/>
  </w:num>
  <w:num w:numId="37">
    <w:abstractNumId w:val="1"/>
  </w:num>
  <w:num w:numId="38">
    <w:abstractNumId w:val="15"/>
  </w:num>
  <w:num w:numId="39">
    <w:abstractNumId w:val="48"/>
  </w:num>
  <w:num w:numId="40">
    <w:abstractNumId w:val="17"/>
  </w:num>
  <w:num w:numId="41">
    <w:abstractNumId w:val="25"/>
  </w:num>
  <w:num w:numId="42">
    <w:abstractNumId w:val="37"/>
  </w:num>
  <w:num w:numId="43">
    <w:abstractNumId w:val="3"/>
  </w:num>
  <w:num w:numId="44">
    <w:abstractNumId w:val="5"/>
  </w:num>
  <w:num w:numId="45">
    <w:abstractNumId w:val="14"/>
  </w:num>
  <w:num w:numId="46">
    <w:abstractNumId w:val="45"/>
  </w:num>
  <w:num w:numId="47">
    <w:abstractNumId w:val="29"/>
  </w:num>
  <w:num w:numId="48">
    <w:abstractNumId w:val="2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2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29A"/>
    <w:rsid w:val="00006112"/>
    <w:rsid w:val="00007B85"/>
    <w:rsid w:val="00010A19"/>
    <w:rsid w:val="000114F5"/>
    <w:rsid w:val="00014F9B"/>
    <w:rsid w:val="00017969"/>
    <w:rsid w:val="00030EF1"/>
    <w:rsid w:val="000321E3"/>
    <w:rsid w:val="000364D1"/>
    <w:rsid w:val="00037056"/>
    <w:rsid w:val="00040637"/>
    <w:rsid w:val="00041D52"/>
    <w:rsid w:val="000531F6"/>
    <w:rsid w:val="000535FA"/>
    <w:rsid w:val="000539AB"/>
    <w:rsid w:val="000544DF"/>
    <w:rsid w:val="00062247"/>
    <w:rsid w:val="00073789"/>
    <w:rsid w:val="0008004A"/>
    <w:rsid w:val="00080477"/>
    <w:rsid w:val="000822A1"/>
    <w:rsid w:val="00082E4F"/>
    <w:rsid w:val="00084118"/>
    <w:rsid w:val="00084E6E"/>
    <w:rsid w:val="000969C6"/>
    <w:rsid w:val="00097505"/>
    <w:rsid w:val="000A29E2"/>
    <w:rsid w:val="000A39A4"/>
    <w:rsid w:val="000A5CE4"/>
    <w:rsid w:val="000C1647"/>
    <w:rsid w:val="000D56CB"/>
    <w:rsid w:val="000D583E"/>
    <w:rsid w:val="000D5976"/>
    <w:rsid w:val="000D6D42"/>
    <w:rsid w:val="000E2053"/>
    <w:rsid w:val="000F0B72"/>
    <w:rsid w:val="000F2973"/>
    <w:rsid w:val="00103457"/>
    <w:rsid w:val="00103923"/>
    <w:rsid w:val="00103C33"/>
    <w:rsid w:val="00106019"/>
    <w:rsid w:val="0010742E"/>
    <w:rsid w:val="00107435"/>
    <w:rsid w:val="001111D3"/>
    <w:rsid w:val="00111EAE"/>
    <w:rsid w:val="00113249"/>
    <w:rsid w:val="001150D5"/>
    <w:rsid w:val="001201B6"/>
    <w:rsid w:val="001209D6"/>
    <w:rsid w:val="00122ED0"/>
    <w:rsid w:val="00123574"/>
    <w:rsid w:val="0013048D"/>
    <w:rsid w:val="001315F4"/>
    <w:rsid w:val="0013451C"/>
    <w:rsid w:val="00142F40"/>
    <w:rsid w:val="00147EF5"/>
    <w:rsid w:val="00147F1D"/>
    <w:rsid w:val="0015101F"/>
    <w:rsid w:val="00152EB9"/>
    <w:rsid w:val="0015641E"/>
    <w:rsid w:val="001616B3"/>
    <w:rsid w:val="00163480"/>
    <w:rsid w:val="00165DE8"/>
    <w:rsid w:val="00166E26"/>
    <w:rsid w:val="0017706C"/>
    <w:rsid w:val="0018058A"/>
    <w:rsid w:val="00192BFB"/>
    <w:rsid w:val="00194EFB"/>
    <w:rsid w:val="00194F0B"/>
    <w:rsid w:val="00196F34"/>
    <w:rsid w:val="001A24B7"/>
    <w:rsid w:val="001A69E6"/>
    <w:rsid w:val="001A6B9B"/>
    <w:rsid w:val="001B1049"/>
    <w:rsid w:val="001B425F"/>
    <w:rsid w:val="001B69E9"/>
    <w:rsid w:val="001C2763"/>
    <w:rsid w:val="001C7792"/>
    <w:rsid w:val="001C7D6E"/>
    <w:rsid w:val="001D12E9"/>
    <w:rsid w:val="001D14B7"/>
    <w:rsid w:val="001D5FD5"/>
    <w:rsid w:val="001E52B6"/>
    <w:rsid w:val="001E6592"/>
    <w:rsid w:val="001E6DA2"/>
    <w:rsid w:val="001F1FE1"/>
    <w:rsid w:val="001F3500"/>
    <w:rsid w:val="001F4575"/>
    <w:rsid w:val="001F55B1"/>
    <w:rsid w:val="001F713C"/>
    <w:rsid w:val="001F78C1"/>
    <w:rsid w:val="002138E0"/>
    <w:rsid w:val="0021604D"/>
    <w:rsid w:val="00223AE8"/>
    <w:rsid w:val="00230B33"/>
    <w:rsid w:val="00232783"/>
    <w:rsid w:val="002334A0"/>
    <w:rsid w:val="002366C7"/>
    <w:rsid w:val="002411CC"/>
    <w:rsid w:val="00251A62"/>
    <w:rsid w:val="002529ED"/>
    <w:rsid w:val="0026064A"/>
    <w:rsid w:val="002613F5"/>
    <w:rsid w:val="00263878"/>
    <w:rsid w:val="00265499"/>
    <w:rsid w:val="00265532"/>
    <w:rsid w:val="00265D78"/>
    <w:rsid w:val="00267BDE"/>
    <w:rsid w:val="00272507"/>
    <w:rsid w:val="00280408"/>
    <w:rsid w:val="002844AE"/>
    <w:rsid w:val="00284A2A"/>
    <w:rsid w:val="0028532E"/>
    <w:rsid w:val="002907A8"/>
    <w:rsid w:val="002918B9"/>
    <w:rsid w:val="002A3725"/>
    <w:rsid w:val="002A5685"/>
    <w:rsid w:val="002A5887"/>
    <w:rsid w:val="002B2482"/>
    <w:rsid w:val="002B2617"/>
    <w:rsid w:val="002B678E"/>
    <w:rsid w:val="002C3125"/>
    <w:rsid w:val="002C3391"/>
    <w:rsid w:val="002C3C41"/>
    <w:rsid w:val="002C4127"/>
    <w:rsid w:val="002C4941"/>
    <w:rsid w:val="002C68D4"/>
    <w:rsid w:val="002C6FED"/>
    <w:rsid w:val="002C7B90"/>
    <w:rsid w:val="002D696E"/>
    <w:rsid w:val="002E04D2"/>
    <w:rsid w:val="002E0FDA"/>
    <w:rsid w:val="002E2F70"/>
    <w:rsid w:val="002F1408"/>
    <w:rsid w:val="002F3CA4"/>
    <w:rsid w:val="002F4499"/>
    <w:rsid w:val="00301E38"/>
    <w:rsid w:val="0030768D"/>
    <w:rsid w:val="003124B0"/>
    <w:rsid w:val="0031267B"/>
    <w:rsid w:val="003153C7"/>
    <w:rsid w:val="00315860"/>
    <w:rsid w:val="00316899"/>
    <w:rsid w:val="0032028D"/>
    <w:rsid w:val="00324B86"/>
    <w:rsid w:val="0032663D"/>
    <w:rsid w:val="00337E86"/>
    <w:rsid w:val="0034534F"/>
    <w:rsid w:val="003454F7"/>
    <w:rsid w:val="00346BFE"/>
    <w:rsid w:val="00354CB8"/>
    <w:rsid w:val="003616E0"/>
    <w:rsid w:val="0037243A"/>
    <w:rsid w:val="00376DFF"/>
    <w:rsid w:val="00377DC1"/>
    <w:rsid w:val="00377EF1"/>
    <w:rsid w:val="003800B5"/>
    <w:rsid w:val="003807E4"/>
    <w:rsid w:val="0038326D"/>
    <w:rsid w:val="00383DF6"/>
    <w:rsid w:val="00386E3E"/>
    <w:rsid w:val="003942EC"/>
    <w:rsid w:val="00394BD1"/>
    <w:rsid w:val="003A518F"/>
    <w:rsid w:val="003B66BC"/>
    <w:rsid w:val="003C08D6"/>
    <w:rsid w:val="003C66F0"/>
    <w:rsid w:val="003C76C7"/>
    <w:rsid w:val="003D7E56"/>
    <w:rsid w:val="003E0E1D"/>
    <w:rsid w:val="003E0FF4"/>
    <w:rsid w:val="003E12BF"/>
    <w:rsid w:val="003E4756"/>
    <w:rsid w:val="003E7034"/>
    <w:rsid w:val="003F3104"/>
    <w:rsid w:val="003F7F4A"/>
    <w:rsid w:val="00412227"/>
    <w:rsid w:val="00412B6B"/>
    <w:rsid w:val="00420170"/>
    <w:rsid w:val="004216EF"/>
    <w:rsid w:val="00423CD6"/>
    <w:rsid w:val="0042520E"/>
    <w:rsid w:val="00427BDC"/>
    <w:rsid w:val="004312F7"/>
    <w:rsid w:val="00432B5B"/>
    <w:rsid w:val="00432DD1"/>
    <w:rsid w:val="0043382C"/>
    <w:rsid w:val="00433B76"/>
    <w:rsid w:val="00434569"/>
    <w:rsid w:val="00436461"/>
    <w:rsid w:val="00440282"/>
    <w:rsid w:val="0044071A"/>
    <w:rsid w:val="0044431C"/>
    <w:rsid w:val="00452FA1"/>
    <w:rsid w:val="00454063"/>
    <w:rsid w:val="00457F69"/>
    <w:rsid w:val="0046151F"/>
    <w:rsid w:val="00462B51"/>
    <w:rsid w:val="00466559"/>
    <w:rsid w:val="004714A9"/>
    <w:rsid w:val="004743E6"/>
    <w:rsid w:val="00480AF5"/>
    <w:rsid w:val="0048380C"/>
    <w:rsid w:val="00483872"/>
    <w:rsid w:val="004860C9"/>
    <w:rsid w:val="0048734A"/>
    <w:rsid w:val="004905EF"/>
    <w:rsid w:val="00490F7B"/>
    <w:rsid w:val="004949A6"/>
    <w:rsid w:val="00495AEB"/>
    <w:rsid w:val="004A07DE"/>
    <w:rsid w:val="004A4A71"/>
    <w:rsid w:val="004A6CA9"/>
    <w:rsid w:val="004C1667"/>
    <w:rsid w:val="004C4179"/>
    <w:rsid w:val="004D13F7"/>
    <w:rsid w:val="004D2223"/>
    <w:rsid w:val="004D6B1D"/>
    <w:rsid w:val="004E0839"/>
    <w:rsid w:val="004E29CD"/>
    <w:rsid w:val="004E2F53"/>
    <w:rsid w:val="004E3167"/>
    <w:rsid w:val="004E5220"/>
    <w:rsid w:val="004F52CC"/>
    <w:rsid w:val="004F78D3"/>
    <w:rsid w:val="005009F4"/>
    <w:rsid w:val="005024A5"/>
    <w:rsid w:val="0051481E"/>
    <w:rsid w:val="00514DBB"/>
    <w:rsid w:val="00515E8D"/>
    <w:rsid w:val="00533628"/>
    <w:rsid w:val="00533847"/>
    <w:rsid w:val="00540D48"/>
    <w:rsid w:val="00545C51"/>
    <w:rsid w:val="005528DE"/>
    <w:rsid w:val="00552B10"/>
    <w:rsid w:val="0055322A"/>
    <w:rsid w:val="005540D2"/>
    <w:rsid w:val="005603CF"/>
    <w:rsid w:val="005604A8"/>
    <w:rsid w:val="00561650"/>
    <w:rsid w:val="00564213"/>
    <w:rsid w:val="00564D71"/>
    <w:rsid w:val="005654F4"/>
    <w:rsid w:val="00566F57"/>
    <w:rsid w:val="00572167"/>
    <w:rsid w:val="0057397D"/>
    <w:rsid w:val="00573983"/>
    <w:rsid w:val="005753BD"/>
    <w:rsid w:val="00577CD3"/>
    <w:rsid w:val="00581729"/>
    <w:rsid w:val="00583A41"/>
    <w:rsid w:val="005860AC"/>
    <w:rsid w:val="00586773"/>
    <w:rsid w:val="00590932"/>
    <w:rsid w:val="00590E1E"/>
    <w:rsid w:val="005921BD"/>
    <w:rsid w:val="005A1AD6"/>
    <w:rsid w:val="005A57AD"/>
    <w:rsid w:val="005A77BF"/>
    <w:rsid w:val="005B1148"/>
    <w:rsid w:val="005B4BF9"/>
    <w:rsid w:val="005B4CB7"/>
    <w:rsid w:val="005C4403"/>
    <w:rsid w:val="005C69FC"/>
    <w:rsid w:val="005C7CD4"/>
    <w:rsid w:val="005D59B5"/>
    <w:rsid w:val="005D6947"/>
    <w:rsid w:val="005E0B92"/>
    <w:rsid w:val="005E2900"/>
    <w:rsid w:val="005E5777"/>
    <w:rsid w:val="005F0584"/>
    <w:rsid w:val="005F17A7"/>
    <w:rsid w:val="005F1E48"/>
    <w:rsid w:val="00607E59"/>
    <w:rsid w:val="006110B6"/>
    <w:rsid w:val="006125F7"/>
    <w:rsid w:val="00613285"/>
    <w:rsid w:val="00613A1F"/>
    <w:rsid w:val="00617E49"/>
    <w:rsid w:val="00620306"/>
    <w:rsid w:val="006307ED"/>
    <w:rsid w:val="0063384D"/>
    <w:rsid w:val="00643943"/>
    <w:rsid w:val="00651790"/>
    <w:rsid w:val="00652065"/>
    <w:rsid w:val="00654F78"/>
    <w:rsid w:val="00655B00"/>
    <w:rsid w:val="00664907"/>
    <w:rsid w:val="00666816"/>
    <w:rsid w:val="006720DC"/>
    <w:rsid w:val="006724C9"/>
    <w:rsid w:val="00681ACE"/>
    <w:rsid w:val="00686DD8"/>
    <w:rsid w:val="006917EE"/>
    <w:rsid w:val="00693153"/>
    <w:rsid w:val="0069483B"/>
    <w:rsid w:val="00695CCD"/>
    <w:rsid w:val="006A04F7"/>
    <w:rsid w:val="006A3289"/>
    <w:rsid w:val="006A47F9"/>
    <w:rsid w:val="006A61E5"/>
    <w:rsid w:val="006A6A36"/>
    <w:rsid w:val="006B0609"/>
    <w:rsid w:val="006B0C5F"/>
    <w:rsid w:val="006B3126"/>
    <w:rsid w:val="006B49FE"/>
    <w:rsid w:val="006B6BFD"/>
    <w:rsid w:val="006C07EB"/>
    <w:rsid w:val="006D438B"/>
    <w:rsid w:val="006D7066"/>
    <w:rsid w:val="006E005A"/>
    <w:rsid w:val="006E1905"/>
    <w:rsid w:val="006F0A81"/>
    <w:rsid w:val="006F2247"/>
    <w:rsid w:val="006F2C6B"/>
    <w:rsid w:val="006F3F46"/>
    <w:rsid w:val="007066EE"/>
    <w:rsid w:val="00707FAE"/>
    <w:rsid w:val="00710164"/>
    <w:rsid w:val="00710E10"/>
    <w:rsid w:val="00715EB4"/>
    <w:rsid w:val="00716C1D"/>
    <w:rsid w:val="00720D7F"/>
    <w:rsid w:val="00724C9F"/>
    <w:rsid w:val="00730633"/>
    <w:rsid w:val="00730850"/>
    <w:rsid w:val="00734242"/>
    <w:rsid w:val="00745A43"/>
    <w:rsid w:val="0075038C"/>
    <w:rsid w:val="00750714"/>
    <w:rsid w:val="00750B38"/>
    <w:rsid w:val="0075226F"/>
    <w:rsid w:val="0076017F"/>
    <w:rsid w:val="00760B4A"/>
    <w:rsid w:val="007621FA"/>
    <w:rsid w:val="00767697"/>
    <w:rsid w:val="00770B2D"/>
    <w:rsid w:val="00773CDB"/>
    <w:rsid w:val="007742B6"/>
    <w:rsid w:val="007815B4"/>
    <w:rsid w:val="007819FB"/>
    <w:rsid w:val="00781A74"/>
    <w:rsid w:val="00783F67"/>
    <w:rsid w:val="00787A43"/>
    <w:rsid w:val="007928D8"/>
    <w:rsid w:val="00796F7D"/>
    <w:rsid w:val="007A105C"/>
    <w:rsid w:val="007A10B4"/>
    <w:rsid w:val="007A322D"/>
    <w:rsid w:val="007A6114"/>
    <w:rsid w:val="007A7002"/>
    <w:rsid w:val="007B0F80"/>
    <w:rsid w:val="007C0894"/>
    <w:rsid w:val="007C0F10"/>
    <w:rsid w:val="007C1C75"/>
    <w:rsid w:val="007C3181"/>
    <w:rsid w:val="007C4980"/>
    <w:rsid w:val="007C4FBF"/>
    <w:rsid w:val="007D0E79"/>
    <w:rsid w:val="007D36EC"/>
    <w:rsid w:val="007E0C58"/>
    <w:rsid w:val="007E6642"/>
    <w:rsid w:val="007F208E"/>
    <w:rsid w:val="007F29B3"/>
    <w:rsid w:val="007F3CB1"/>
    <w:rsid w:val="007F61A3"/>
    <w:rsid w:val="007F7013"/>
    <w:rsid w:val="008010C2"/>
    <w:rsid w:val="008012F1"/>
    <w:rsid w:val="00802D94"/>
    <w:rsid w:val="00806449"/>
    <w:rsid w:val="00810C50"/>
    <w:rsid w:val="0082594C"/>
    <w:rsid w:val="008279EC"/>
    <w:rsid w:val="008321F1"/>
    <w:rsid w:val="008465B8"/>
    <w:rsid w:val="0084796B"/>
    <w:rsid w:val="00852241"/>
    <w:rsid w:val="0085733B"/>
    <w:rsid w:val="008613D8"/>
    <w:rsid w:val="00865225"/>
    <w:rsid w:val="00866683"/>
    <w:rsid w:val="008715C3"/>
    <w:rsid w:val="00873464"/>
    <w:rsid w:val="00891E73"/>
    <w:rsid w:val="008A7930"/>
    <w:rsid w:val="008B049F"/>
    <w:rsid w:val="008B0625"/>
    <w:rsid w:val="008B0971"/>
    <w:rsid w:val="008B2406"/>
    <w:rsid w:val="008B7C29"/>
    <w:rsid w:val="008C3135"/>
    <w:rsid w:val="008C449A"/>
    <w:rsid w:val="008C7159"/>
    <w:rsid w:val="008D0C61"/>
    <w:rsid w:val="008D1B7B"/>
    <w:rsid w:val="008D7A8D"/>
    <w:rsid w:val="008E07E5"/>
    <w:rsid w:val="008E126F"/>
    <w:rsid w:val="00901791"/>
    <w:rsid w:val="00902463"/>
    <w:rsid w:val="0090329D"/>
    <w:rsid w:val="0091033A"/>
    <w:rsid w:val="00910D93"/>
    <w:rsid w:val="00915417"/>
    <w:rsid w:val="00915818"/>
    <w:rsid w:val="00915880"/>
    <w:rsid w:val="00920F16"/>
    <w:rsid w:val="0092350E"/>
    <w:rsid w:val="009268AB"/>
    <w:rsid w:val="00926989"/>
    <w:rsid w:val="00927691"/>
    <w:rsid w:val="0093210F"/>
    <w:rsid w:val="00933662"/>
    <w:rsid w:val="009339C5"/>
    <w:rsid w:val="00934E61"/>
    <w:rsid w:val="009367C7"/>
    <w:rsid w:val="00937823"/>
    <w:rsid w:val="00945205"/>
    <w:rsid w:val="00951616"/>
    <w:rsid w:val="009518C5"/>
    <w:rsid w:val="009621E6"/>
    <w:rsid w:val="00965133"/>
    <w:rsid w:val="009654DC"/>
    <w:rsid w:val="0097124D"/>
    <w:rsid w:val="00972961"/>
    <w:rsid w:val="009730F0"/>
    <w:rsid w:val="00975748"/>
    <w:rsid w:val="00976E4D"/>
    <w:rsid w:val="0097712B"/>
    <w:rsid w:val="00980F45"/>
    <w:rsid w:val="00983A8B"/>
    <w:rsid w:val="00985CD1"/>
    <w:rsid w:val="00987044"/>
    <w:rsid w:val="00991E14"/>
    <w:rsid w:val="00994CC3"/>
    <w:rsid w:val="00995272"/>
    <w:rsid w:val="009A4419"/>
    <w:rsid w:val="009A4AD0"/>
    <w:rsid w:val="009A4D37"/>
    <w:rsid w:val="009B5526"/>
    <w:rsid w:val="009B706E"/>
    <w:rsid w:val="009B7355"/>
    <w:rsid w:val="009C6F3A"/>
    <w:rsid w:val="009C7CE1"/>
    <w:rsid w:val="009D32E0"/>
    <w:rsid w:val="009E3A16"/>
    <w:rsid w:val="009E4F25"/>
    <w:rsid w:val="009E60CB"/>
    <w:rsid w:val="009F063E"/>
    <w:rsid w:val="009F5C5E"/>
    <w:rsid w:val="009F69AF"/>
    <w:rsid w:val="00A012B0"/>
    <w:rsid w:val="00A026AF"/>
    <w:rsid w:val="00A026FB"/>
    <w:rsid w:val="00A04083"/>
    <w:rsid w:val="00A059E8"/>
    <w:rsid w:val="00A102BD"/>
    <w:rsid w:val="00A13A21"/>
    <w:rsid w:val="00A15676"/>
    <w:rsid w:val="00A166BD"/>
    <w:rsid w:val="00A25B9F"/>
    <w:rsid w:val="00A30EB1"/>
    <w:rsid w:val="00A35150"/>
    <w:rsid w:val="00A35167"/>
    <w:rsid w:val="00A3553B"/>
    <w:rsid w:val="00A43985"/>
    <w:rsid w:val="00A44CCE"/>
    <w:rsid w:val="00A44FE9"/>
    <w:rsid w:val="00A47419"/>
    <w:rsid w:val="00A50816"/>
    <w:rsid w:val="00A523B8"/>
    <w:rsid w:val="00A53E30"/>
    <w:rsid w:val="00A56935"/>
    <w:rsid w:val="00A56C45"/>
    <w:rsid w:val="00A573F0"/>
    <w:rsid w:val="00A6329A"/>
    <w:rsid w:val="00A76A2F"/>
    <w:rsid w:val="00A816D6"/>
    <w:rsid w:val="00A82C10"/>
    <w:rsid w:val="00A83DF6"/>
    <w:rsid w:val="00A84D4F"/>
    <w:rsid w:val="00A90DF8"/>
    <w:rsid w:val="00A90FB6"/>
    <w:rsid w:val="00A923CC"/>
    <w:rsid w:val="00A950A2"/>
    <w:rsid w:val="00AA05FF"/>
    <w:rsid w:val="00AA13D8"/>
    <w:rsid w:val="00AA296F"/>
    <w:rsid w:val="00AB00D7"/>
    <w:rsid w:val="00AB0555"/>
    <w:rsid w:val="00AB5FCB"/>
    <w:rsid w:val="00AB6C08"/>
    <w:rsid w:val="00AB7BBB"/>
    <w:rsid w:val="00AC0180"/>
    <w:rsid w:val="00AC487F"/>
    <w:rsid w:val="00AC778E"/>
    <w:rsid w:val="00AD0AFF"/>
    <w:rsid w:val="00AD2D7F"/>
    <w:rsid w:val="00AD3292"/>
    <w:rsid w:val="00AD3E29"/>
    <w:rsid w:val="00AD4494"/>
    <w:rsid w:val="00AD4F99"/>
    <w:rsid w:val="00AD77C3"/>
    <w:rsid w:val="00AE0B0D"/>
    <w:rsid w:val="00AE4C7D"/>
    <w:rsid w:val="00AE7624"/>
    <w:rsid w:val="00AF1732"/>
    <w:rsid w:val="00AF209D"/>
    <w:rsid w:val="00AF31DE"/>
    <w:rsid w:val="00AF3897"/>
    <w:rsid w:val="00AF45F8"/>
    <w:rsid w:val="00AF4B1B"/>
    <w:rsid w:val="00AF69F3"/>
    <w:rsid w:val="00B0520D"/>
    <w:rsid w:val="00B0722A"/>
    <w:rsid w:val="00B12B6E"/>
    <w:rsid w:val="00B16302"/>
    <w:rsid w:val="00B202ED"/>
    <w:rsid w:val="00B4023C"/>
    <w:rsid w:val="00B51973"/>
    <w:rsid w:val="00B532D3"/>
    <w:rsid w:val="00B54569"/>
    <w:rsid w:val="00B6471A"/>
    <w:rsid w:val="00B649D1"/>
    <w:rsid w:val="00B66047"/>
    <w:rsid w:val="00B74147"/>
    <w:rsid w:val="00B75CE3"/>
    <w:rsid w:val="00B75EB8"/>
    <w:rsid w:val="00B76603"/>
    <w:rsid w:val="00B76A1E"/>
    <w:rsid w:val="00B8047B"/>
    <w:rsid w:val="00B80DAC"/>
    <w:rsid w:val="00B85238"/>
    <w:rsid w:val="00B86960"/>
    <w:rsid w:val="00B910BA"/>
    <w:rsid w:val="00B91A1B"/>
    <w:rsid w:val="00B929AB"/>
    <w:rsid w:val="00B97F8C"/>
    <w:rsid w:val="00BA1B5E"/>
    <w:rsid w:val="00BA2F13"/>
    <w:rsid w:val="00BA7218"/>
    <w:rsid w:val="00BB0A1D"/>
    <w:rsid w:val="00BB1C94"/>
    <w:rsid w:val="00BB48E2"/>
    <w:rsid w:val="00BB587D"/>
    <w:rsid w:val="00BC3483"/>
    <w:rsid w:val="00BC5B97"/>
    <w:rsid w:val="00BC6696"/>
    <w:rsid w:val="00BD4686"/>
    <w:rsid w:val="00BD5F19"/>
    <w:rsid w:val="00BE5AC0"/>
    <w:rsid w:val="00BE6DDA"/>
    <w:rsid w:val="00BE7034"/>
    <w:rsid w:val="00BF14D9"/>
    <w:rsid w:val="00C00BDB"/>
    <w:rsid w:val="00C0578B"/>
    <w:rsid w:val="00C058C7"/>
    <w:rsid w:val="00C12EF3"/>
    <w:rsid w:val="00C13F6E"/>
    <w:rsid w:val="00C14978"/>
    <w:rsid w:val="00C21F40"/>
    <w:rsid w:val="00C327A8"/>
    <w:rsid w:val="00C41561"/>
    <w:rsid w:val="00C41826"/>
    <w:rsid w:val="00C426E3"/>
    <w:rsid w:val="00C44BF9"/>
    <w:rsid w:val="00C53605"/>
    <w:rsid w:val="00C53E13"/>
    <w:rsid w:val="00C602B4"/>
    <w:rsid w:val="00C70B44"/>
    <w:rsid w:val="00C76C11"/>
    <w:rsid w:val="00C80F75"/>
    <w:rsid w:val="00C84D5D"/>
    <w:rsid w:val="00C94C45"/>
    <w:rsid w:val="00C96461"/>
    <w:rsid w:val="00C972F2"/>
    <w:rsid w:val="00CA302F"/>
    <w:rsid w:val="00CA343A"/>
    <w:rsid w:val="00CA358F"/>
    <w:rsid w:val="00CA7A85"/>
    <w:rsid w:val="00CB035D"/>
    <w:rsid w:val="00CB2B3C"/>
    <w:rsid w:val="00CC06A1"/>
    <w:rsid w:val="00CC0A8E"/>
    <w:rsid w:val="00CC1F1E"/>
    <w:rsid w:val="00CC1F53"/>
    <w:rsid w:val="00CD43AF"/>
    <w:rsid w:val="00CD4947"/>
    <w:rsid w:val="00CD4F8D"/>
    <w:rsid w:val="00CD6620"/>
    <w:rsid w:val="00CE081F"/>
    <w:rsid w:val="00CE51C3"/>
    <w:rsid w:val="00CF1DD6"/>
    <w:rsid w:val="00D01AFD"/>
    <w:rsid w:val="00D02DCA"/>
    <w:rsid w:val="00D136AB"/>
    <w:rsid w:val="00D269D6"/>
    <w:rsid w:val="00D31E3E"/>
    <w:rsid w:val="00D3567D"/>
    <w:rsid w:val="00D3641C"/>
    <w:rsid w:val="00D371BB"/>
    <w:rsid w:val="00D44AD3"/>
    <w:rsid w:val="00D4703A"/>
    <w:rsid w:val="00D50796"/>
    <w:rsid w:val="00D5296B"/>
    <w:rsid w:val="00D5485C"/>
    <w:rsid w:val="00D60F34"/>
    <w:rsid w:val="00D62566"/>
    <w:rsid w:val="00D65A89"/>
    <w:rsid w:val="00D76104"/>
    <w:rsid w:val="00D77CF1"/>
    <w:rsid w:val="00D810B0"/>
    <w:rsid w:val="00D83A7C"/>
    <w:rsid w:val="00D84AAC"/>
    <w:rsid w:val="00D87889"/>
    <w:rsid w:val="00D936CC"/>
    <w:rsid w:val="00D96DAF"/>
    <w:rsid w:val="00DA1296"/>
    <w:rsid w:val="00DA3F09"/>
    <w:rsid w:val="00DB5215"/>
    <w:rsid w:val="00DB6F9E"/>
    <w:rsid w:val="00DB7845"/>
    <w:rsid w:val="00DC0914"/>
    <w:rsid w:val="00DC09AF"/>
    <w:rsid w:val="00DC31A8"/>
    <w:rsid w:val="00DC750E"/>
    <w:rsid w:val="00DD09B2"/>
    <w:rsid w:val="00DD394B"/>
    <w:rsid w:val="00DD3ED5"/>
    <w:rsid w:val="00DD6914"/>
    <w:rsid w:val="00DD7062"/>
    <w:rsid w:val="00DE0E56"/>
    <w:rsid w:val="00DE584E"/>
    <w:rsid w:val="00DF4391"/>
    <w:rsid w:val="00DF72C1"/>
    <w:rsid w:val="00E06904"/>
    <w:rsid w:val="00E0697B"/>
    <w:rsid w:val="00E074D5"/>
    <w:rsid w:val="00E07FEB"/>
    <w:rsid w:val="00E11D42"/>
    <w:rsid w:val="00E13042"/>
    <w:rsid w:val="00E17459"/>
    <w:rsid w:val="00E2106C"/>
    <w:rsid w:val="00E2146C"/>
    <w:rsid w:val="00E233ED"/>
    <w:rsid w:val="00E25AF7"/>
    <w:rsid w:val="00E261AF"/>
    <w:rsid w:val="00E41501"/>
    <w:rsid w:val="00E4370C"/>
    <w:rsid w:val="00E456CD"/>
    <w:rsid w:val="00E475EC"/>
    <w:rsid w:val="00E5275A"/>
    <w:rsid w:val="00E54F07"/>
    <w:rsid w:val="00E60660"/>
    <w:rsid w:val="00E63E99"/>
    <w:rsid w:val="00E66B2C"/>
    <w:rsid w:val="00E72BB5"/>
    <w:rsid w:val="00E82FF4"/>
    <w:rsid w:val="00E928B3"/>
    <w:rsid w:val="00E92D38"/>
    <w:rsid w:val="00E94B5D"/>
    <w:rsid w:val="00E94C55"/>
    <w:rsid w:val="00E957FF"/>
    <w:rsid w:val="00E95F77"/>
    <w:rsid w:val="00EA0438"/>
    <w:rsid w:val="00EA6041"/>
    <w:rsid w:val="00EB2939"/>
    <w:rsid w:val="00EB6C53"/>
    <w:rsid w:val="00EC5096"/>
    <w:rsid w:val="00EC77BA"/>
    <w:rsid w:val="00ED2580"/>
    <w:rsid w:val="00ED2B9B"/>
    <w:rsid w:val="00ED4D2C"/>
    <w:rsid w:val="00ED7C7D"/>
    <w:rsid w:val="00EE0774"/>
    <w:rsid w:val="00EE26A0"/>
    <w:rsid w:val="00EF501E"/>
    <w:rsid w:val="00EF6775"/>
    <w:rsid w:val="00F1267B"/>
    <w:rsid w:val="00F154F0"/>
    <w:rsid w:val="00F205F8"/>
    <w:rsid w:val="00F20A55"/>
    <w:rsid w:val="00F214E4"/>
    <w:rsid w:val="00F22ACC"/>
    <w:rsid w:val="00F301E9"/>
    <w:rsid w:val="00F30AB8"/>
    <w:rsid w:val="00F312F1"/>
    <w:rsid w:val="00F333FA"/>
    <w:rsid w:val="00F3356E"/>
    <w:rsid w:val="00F36361"/>
    <w:rsid w:val="00F37019"/>
    <w:rsid w:val="00F37FE3"/>
    <w:rsid w:val="00F43620"/>
    <w:rsid w:val="00F51A33"/>
    <w:rsid w:val="00F52E15"/>
    <w:rsid w:val="00F63684"/>
    <w:rsid w:val="00F642FB"/>
    <w:rsid w:val="00F64CFD"/>
    <w:rsid w:val="00F65CF5"/>
    <w:rsid w:val="00F660E9"/>
    <w:rsid w:val="00F67BB5"/>
    <w:rsid w:val="00F72409"/>
    <w:rsid w:val="00F80195"/>
    <w:rsid w:val="00F86A26"/>
    <w:rsid w:val="00F87406"/>
    <w:rsid w:val="00F87A20"/>
    <w:rsid w:val="00F92E08"/>
    <w:rsid w:val="00F93D3A"/>
    <w:rsid w:val="00F96C1D"/>
    <w:rsid w:val="00F97F2A"/>
    <w:rsid w:val="00FA0003"/>
    <w:rsid w:val="00FB10B6"/>
    <w:rsid w:val="00FB13EC"/>
    <w:rsid w:val="00FB1EAC"/>
    <w:rsid w:val="00FB4488"/>
    <w:rsid w:val="00FB5447"/>
    <w:rsid w:val="00FB67D6"/>
    <w:rsid w:val="00FB6BE4"/>
    <w:rsid w:val="00FC119D"/>
    <w:rsid w:val="00FC5840"/>
    <w:rsid w:val="00FC7B4B"/>
    <w:rsid w:val="00FD5F0A"/>
    <w:rsid w:val="00FF1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913F7"/>
  <w15:docId w15:val="{BA387D1B-6912-434A-BB99-4EC2CAB1B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56CD"/>
    <w:pPr>
      <w:widowControl w:val="0"/>
      <w:suppressAutoHyphens/>
    </w:pPr>
    <w:rPr>
      <w:rFonts w:eastAsia="Lucida Sans Unicode"/>
      <w:color w:val="000000"/>
      <w:sz w:val="24"/>
      <w:szCs w:val="24"/>
      <w:lang w:val="de-DE"/>
    </w:rPr>
  </w:style>
  <w:style w:type="paragraph" w:styleId="Nagwek1">
    <w:name w:val="heading 1"/>
    <w:basedOn w:val="Normalny"/>
    <w:next w:val="Normalny"/>
    <w:qFormat/>
    <w:rsid w:val="008A7930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456CD"/>
  </w:style>
  <w:style w:type="character" w:customStyle="1" w:styleId="Znakinumeracji">
    <w:name w:val="Znaki numeracji"/>
    <w:rsid w:val="00E456CD"/>
  </w:style>
  <w:style w:type="character" w:customStyle="1" w:styleId="Symbolewypunktowania">
    <w:name w:val="Symbole wypunktowania"/>
    <w:rsid w:val="00E456CD"/>
    <w:rPr>
      <w:rFonts w:ascii="StarSymbol" w:hAnsi="StarSymbol"/>
      <w:sz w:val="18"/>
    </w:rPr>
  </w:style>
  <w:style w:type="character" w:customStyle="1" w:styleId="Znakiprzypiswkocowych">
    <w:name w:val="Znaki przypisów końcowych"/>
    <w:rsid w:val="00E456CD"/>
  </w:style>
  <w:style w:type="character" w:customStyle="1" w:styleId="RTFNum21">
    <w:name w:val="RTF_Num 2 1"/>
    <w:rsid w:val="00E456CD"/>
    <w:rPr>
      <w:rFonts w:ascii="Times New Roman" w:hAnsi="Times New Roman"/>
    </w:rPr>
  </w:style>
  <w:style w:type="paragraph" w:customStyle="1" w:styleId="Nagwek10">
    <w:name w:val="Nagłówek1"/>
    <w:basedOn w:val="Normalny"/>
    <w:next w:val="Tekstpodstawowy"/>
    <w:rsid w:val="00E456C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rsid w:val="00E456CD"/>
    <w:pPr>
      <w:spacing w:after="120"/>
    </w:pPr>
  </w:style>
  <w:style w:type="paragraph" w:styleId="Lista">
    <w:name w:val="List"/>
    <w:basedOn w:val="Tekstpodstawowy"/>
    <w:rsid w:val="00E456CD"/>
    <w:rPr>
      <w:rFonts w:cs="Tahoma"/>
    </w:rPr>
  </w:style>
  <w:style w:type="paragraph" w:customStyle="1" w:styleId="Podpis1">
    <w:name w:val="Podpis1"/>
    <w:basedOn w:val="Normalny"/>
    <w:rsid w:val="00E456C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456CD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E456CD"/>
    <w:pPr>
      <w:suppressLineNumbers/>
    </w:pPr>
  </w:style>
  <w:style w:type="paragraph" w:customStyle="1" w:styleId="Nagwektabeli">
    <w:name w:val="Nagłówek tabeli"/>
    <w:basedOn w:val="Zawartotabeli"/>
    <w:rsid w:val="00E456CD"/>
    <w:pPr>
      <w:jc w:val="center"/>
    </w:pPr>
    <w:rPr>
      <w:b/>
      <w:bCs/>
      <w:i/>
      <w:iCs/>
    </w:rPr>
  </w:style>
  <w:style w:type="paragraph" w:customStyle="1" w:styleId="WW-Tekstpodstawowywcity2">
    <w:name w:val="WW-Tekst podstawowy wci?ty 2"/>
    <w:basedOn w:val="Normalny"/>
    <w:rsid w:val="00E456CD"/>
    <w:pPr>
      <w:ind w:left="360" w:firstLine="1"/>
    </w:pPr>
  </w:style>
  <w:style w:type="paragraph" w:customStyle="1" w:styleId="Standardowy0">
    <w:name w:val="Sta     ndardowy"/>
    <w:basedOn w:val="Normalny"/>
    <w:rsid w:val="00E456CD"/>
    <w:rPr>
      <w:b/>
      <w:sz w:val="32"/>
    </w:rPr>
  </w:style>
  <w:style w:type="paragraph" w:styleId="Stopka">
    <w:name w:val="footer"/>
    <w:basedOn w:val="Normalny"/>
    <w:rsid w:val="00EA6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6041"/>
  </w:style>
  <w:style w:type="paragraph" w:styleId="Akapitzlist">
    <w:name w:val="List Paragraph"/>
    <w:basedOn w:val="Normalny"/>
    <w:uiPriority w:val="34"/>
    <w:qFormat/>
    <w:rsid w:val="003153C7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val="pl-PL" w:eastAsia="en-US"/>
    </w:rPr>
  </w:style>
  <w:style w:type="character" w:styleId="Uwydatnienie">
    <w:name w:val="Emphasis"/>
    <w:uiPriority w:val="20"/>
    <w:qFormat/>
    <w:rsid w:val="008465B8"/>
    <w:rPr>
      <w:i/>
      <w:iCs/>
    </w:rPr>
  </w:style>
  <w:style w:type="character" w:customStyle="1" w:styleId="alb">
    <w:name w:val="a_lb"/>
    <w:basedOn w:val="Domylnaczcionkaakapitu"/>
    <w:rsid w:val="008465B8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012F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8012F1"/>
    <w:rPr>
      <w:rFonts w:eastAsia="Lucida Sans Unicode"/>
      <w:color w:val="000000"/>
      <w:sz w:val="24"/>
      <w:szCs w:val="24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540D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0D48"/>
    <w:rPr>
      <w:rFonts w:eastAsia="Lucida Sans Unicode"/>
      <w:color w:val="000000"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B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BFB"/>
    <w:rPr>
      <w:rFonts w:ascii="Tahoma" w:eastAsia="Lucida Sans Unicode" w:hAnsi="Tahoma" w:cs="Tahoma"/>
      <w:color w:val="000000"/>
      <w:sz w:val="16"/>
      <w:szCs w:val="16"/>
      <w:lang w:val="de-DE"/>
    </w:rPr>
  </w:style>
  <w:style w:type="paragraph" w:styleId="Bezodstpw">
    <w:name w:val="No Spacing"/>
    <w:uiPriority w:val="1"/>
    <w:qFormat/>
    <w:rsid w:val="00C058C7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438E9-4D1B-4E65-B766-1FFC67BFC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14</Pages>
  <Words>5514</Words>
  <Characters>33090</Characters>
  <Application>Microsoft Office Word</Application>
  <DocSecurity>0</DocSecurity>
  <Lines>275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Urząd Miejski</cp:lastModifiedBy>
  <cp:revision>27</cp:revision>
  <cp:lastPrinted>2019-02-14T07:48:00Z</cp:lastPrinted>
  <dcterms:created xsi:type="dcterms:W3CDTF">2019-01-23T09:33:00Z</dcterms:created>
  <dcterms:modified xsi:type="dcterms:W3CDTF">2019-02-14T07:57:00Z</dcterms:modified>
</cp:coreProperties>
</file>